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520" w:rsidRPr="00A83747" w:rsidRDefault="00A83747" w:rsidP="00A837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83747">
        <w:rPr>
          <w:rFonts w:ascii="Times New Roman" w:hAnsi="Times New Roman" w:cs="Times New Roman"/>
          <w:sz w:val="28"/>
          <w:szCs w:val="28"/>
        </w:rPr>
        <w:t>«Утверждаю»</w:t>
      </w:r>
    </w:p>
    <w:p w:rsidR="00A83747" w:rsidRDefault="000A48DD" w:rsidP="00A837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83747" w:rsidRPr="00A83747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A83747" w:rsidRPr="00A8374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6614DC" w:rsidRDefault="006614DC" w:rsidP="00A837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«Междуреченск»</w:t>
      </w:r>
    </w:p>
    <w:p w:rsidR="000D3A9C" w:rsidRDefault="000D3A9C" w:rsidP="00A837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14DC" w:rsidRDefault="006614DC" w:rsidP="00A837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="000A48DD">
        <w:rPr>
          <w:rFonts w:ascii="Times New Roman" w:hAnsi="Times New Roman" w:cs="Times New Roman"/>
          <w:sz w:val="28"/>
          <w:szCs w:val="28"/>
        </w:rPr>
        <w:t>Е.П. Сухарева</w:t>
      </w:r>
    </w:p>
    <w:p w:rsidR="009B44AD" w:rsidRDefault="006614DC" w:rsidP="009B44AD">
      <w:pPr>
        <w:pBdr>
          <w:bottom w:val="single" w:sz="6" w:space="9" w:color="E4E7E9"/>
        </w:pBdr>
        <w:shd w:val="clear" w:color="auto" w:fill="FFFFFF"/>
        <w:jc w:val="center"/>
        <w:outlineLvl w:val="0"/>
        <w:rPr>
          <w:rFonts w:ascii="Calibri" w:eastAsia="Calibri" w:hAnsi="Calibri" w:cs="Times New Roman"/>
        </w:rPr>
      </w:pPr>
      <w:r w:rsidRPr="0018336F">
        <w:rPr>
          <w:rFonts w:ascii="Calibri" w:eastAsia="Calibri" w:hAnsi="Calibri" w:cs="Times New Roman"/>
        </w:rPr>
        <w:t xml:space="preserve">   </w:t>
      </w:r>
    </w:p>
    <w:p w:rsidR="006614DC" w:rsidRPr="006614DC" w:rsidRDefault="006614DC" w:rsidP="009B44AD">
      <w:pPr>
        <w:pBdr>
          <w:bottom w:val="single" w:sz="6" w:space="9" w:color="E4E7E9"/>
        </w:pBdr>
        <w:shd w:val="clear" w:color="auto" w:fill="FFFFFF"/>
        <w:spacing w:after="0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6614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14DC">
        <w:rPr>
          <w:rFonts w:ascii="Times New Roman" w:hAnsi="Times New Roman" w:cs="Times New Roman"/>
          <w:b/>
          <w:sz w:val="24"/>
          <w:szCs w:val="24"/>
        </w:rPr>
        <w:t xml:space="preserve">П Л А Н </w:t>
      </w:r>
      <w:r w:rsidRPr="006614D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614DC" w:rsidRPr="006614DC" w:rsidRDefault="006614DC" w:rsidP="009B44AD">
      <w:pPr>
        <w:pBdr>
          <w:bottom w:val="single" w:sz="6" w:space="9" w:color="E4E7E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6614DC">
        <w:rPr>
          <w:rFonts w:ascii="Times New Roman" w:hAnsi="Times New Roman" w:cs="Times New Roman"/>
          <w:b/>
          <w:sz w:val="24"/>
          <w:szCs w:val="24"/>
        </w:rPr>
        <w:t>работы</w:t>
      </w:r>
      <w:r w:rsidRPr="006614DC">
        <w:rPr>
          <w:rFonts w:ascii="Times New Roman" w:eastAsia="Calibri" w:hAnsi="Times New Roman" w:cs="Times New Roman"/>
          <w:b/>
          <w:sz w:val="24"/>
          <w:szCs w:val="24"/>
        </w:rPr>
        <w:t xml:space="preserve"> комиссии  по противодействию коррупции</w:t>
      </w:r>
    </w:p>
    <w:p w:rsidR="006614DC" w:rsidRPr="006614DC" w:rsidRDefault="006614DC" w:rsidP="009B44AD">
      <w:pPr>
        <w:pBdr>
          <w:bottom w:val="single" w:sz="6" w:space="9" w:color="E4E7E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6614DC">
        <w:rPr>
          <w:rFonts w:ascii="Times New Roman" w:eastAsia="Calibri" w:hAnsi="Times New Roman" w:cs="Times New Roman"/>
          <w:b/>
          <w:sz w:val="24"/>
          <w:szCs w:val="24"/>
        </w:rPr>
        <w:t>администрации городского поселения «Междуреченск»</w:t>
      </w:r>
    </w:p>
    <w:p w:rsidR="006614DC" w:rsidRPr="006614DC" w:rsidRDefault="006614DC" w:rsidP="009B44AD">
      <w:pPr>
        <w:pBdr>
          <w:bottom w:val="single" w:sz="6" w:space="9" w:color="E4E7E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6614DC">
        <w:rPr>
          <w:rFonts w:ascii="Times New Roman" w:hAnsi="Times New Roman" w:cs="Times New Roman"/>
          <w:b/>
          <w:sz w:val="24"/>
          <w:szCs w:val="24"/>
        </w:rPr>
        <w:t>на</w:t>
      </w:r>
      <w:r w:rsidRPr="006614DC">
        <w:rPr>
          <w:rFonts w:ascii="Times New Roman" w:eastAsia="Calibri" w:hAnsi="Times New Roman" w:cs="Times New Roman"/>
          <w:b/>
          <w:sz w:val="24"/>
          <w:szCs w:val="24"/>
        </w:rPr>
        <w:t xml:space="preserve">     20</w:t>
      </w:r>
      <w:r w:rsidR="007905C1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6614DC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5811"/>
        <w:gridCol w:w="1962"/>
      </w:tblGrid>
      <w:tr w:rsidR="006614DC" w:rsidRPr="002D4475" w:rsidTr="009B44AD">
        <w:tc>
          <w:tcPr>
            <w:tcW w:w="1668" w:type="dxa"/>
          </w:tcPr>
          <w:p w:rsidR="006614DC" w:rsidRPr="0018336F" w:rsidRDefault="006614DC" w:rsidP="003C4297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18336F">
              <w:t>Дата заседания комиссии</w:t>
            </w:r>
          </w:p>
        </w:tc>
        <w:tc>
          <w:tcPr>
            <w:tcW w:w="5811" w:type="dxa"/>
          </w:tcPr>
          <w:p w:rsidR="006614DC" w:rsidRPr="0018336F" w:rsidRDefault="006614DC" w:rsidP="006614DC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18336F">
              <w:t>Вопросы</w:t>
            </w:r>
            <w:r>
              <w:t xml:space="preserve"> и темы</w:t>
            </w:r>
          </w:p>
        </w:tc>
        <w:tc>
          <w:tcPr>
            <w:tcW w:w="1962" w:type="dxa"/>
          </w:tcPr>
          <w:p w:rsidR="006614DC" w:rsidRPr="0018336F" w:rsidRDefault="006614DC" w:rsidP="003C4297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>
              <w:t>Отметка о выполнении</w:t>
            </w:r>
          </w:p>
        </w:tc>
      </w:tr>
      <w:tr w:rsidR="006614DC" w:rsidRPr="002D4475" w:rsidTr="009B44AD">
        <w:tc>
          <w:tcPr>
            <w:tcW w:w="1668" w:type="dxa"/>
          </w:tcPr>
          <w:p w:rsidR="007905C1" w:rsidRDefault="006614DC" w:rsidP="007905C1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>
              <w:t xml:space="preserve"> Январь </w:t>
            </w:r>
          </w:p>
          <w:p w:rsidR="006614DC" w:rsidRPr="0018336F" w:rsidRDefault="006614DC" w:rsidP="007905C1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18336F">
              <w:t>20</w:t>
            </w:r>
            <w:r w:rsidR="007905C1">
              <w:t xml:space="preserve">20 </w:t>
            </w:r>
            <w:r w:rsidRPr="0018336F">
              <w:t>г.</w:t>
            </w:r>
          </w:p>
        </w:tc>
        <w:tc>
          <w:tcPr>
            <w:tcW w:w="5811" w:type="dxa"/>
          </w:tcPr>
          <w:p w:rsidR="006614DC" w:rsidRPr="006614DC" w:rsidRDefault="006614DC" w:rsidP="007905C1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4DC">
              <w:rPr>
                <w:rFonts w:ascii="Times New Roman" w:hAnsi="Times New Roman" w:cs="Times New Roman"/>
                <w:sz w:val="24"/>
                <w:szCs w:val="24"/>
              </w:rPr>
              <w:t>О выполнении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4D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="009B4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4DC">
              <w:rPr>
                <w:rFonts w:ascii="Times New Roman" w:hAnsi="Times New Roman" w:cs="Times New Roman"/>
                <w:sz w:val="24"/>
                <w:szCs w:val="24"/>
              </w:rPr>
              <w:t>«Противодействие коррупции в муниципальном образовании городского поселения «Междуреченск»(2018-2020  годы)»  за 201</w:t>
            </w:r>
            <w:r w:rsidR="007905C1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6614D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62" w:type="dxa"/>
          </w:tcPr>
          <w:p w:rsidR="006614DC" w:rsidRPr="0018336F" w:rsidRDefault="006614DC" w:rsidP="003C4297">
            <w:pPr>
              <w:pStyle w:val="a3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6614DC" w:rsidRPr="002D4475" w:rsidTr="009B44AD">
        <w:tc>
          <w:tcPr>
            <w:tcW w:w="1668" w:type="dxa"/>
          </w:tcPr>
          <w:p w:rsidR="006614DC" w:rsidRDefault="003E515D" w:rsidP="003C4297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>
              <w:t>Май</w:t>
            </w:r>
          </w:p>
          <w:p w:rsidR="003E515D" w:rsidRPr="0018336F" w:rsidRDefault="003E515D" w:rsidP="007905C1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>
              <w:t>20</w:t>
            </w:r>
            <w:r w:rsidR="007905C1">
              <w:t xml:space="preserve">20 </w:t>
            </w:r>
            <w:r>
              <w:t>г.</w:t>
            </w:r>
          </w:p>
        </w:tc>
        <w:tc>
          <w:tcPr>
            <w:tcW w:w="5811" w:type="dxa"/>
          </w:tcPr>
          <w:p w:rsidR="006614DC" w:rsidRPr="0018336F" w:rsidRDefault="006614DC" w:rsidP="007905C1">
            <w:pPr>
              <w:pStyle w:val="a3"/>
              <w:spacing w:before="0" w:beforeAutospacing="0" w:after="0" w:afterAutospacing="0"/>
              <w:jc w:val="both"/>
              <w:textAlignment w:val="baseline"/>
            </w:pPr>
            <w:proofErr w:type="gramStart"/>
            <w:r w:rsidRPr="0018336F">
              <w:t>Обзор правоприменительной практики за 1 квартал 20</w:t>
            </w:r>
            <w:r w:rsidR="007905C1">
              <w:t xml:space="preserve">20 </w:t>
            </w:r>
            <w:r w:rsidRPr="0018336F">
              <w:t>г. по результатам вступивших в законную силу решений судов о признании недействительными ненормативных правовых  актов, незаконными решений и действий (бездействия) федеральных органов государственной власти, органов государственной власти субъектов Российской Федерации, органов</w:t>
            </w:r>
            <w:r>
              <w:t>, организаций, наделенных федеральным законом отдельными государственными или иными  публичными полномочиями, и их должностных лиц в целях выработки и принятия мер по предупреждению</w:t>
            </w:r>
            <w:proofErr w:type="gramEnd"/>
            <w:r>
              <w:t xml:space="preserve">  и устранению причин выявленных нарушений. </w:t>
            </w:r>
            <w:r w:rsidRPr="0018336F">
              <w:t xml:space="preserve"> </w:t>
            </w:r>
          </w:p>
        </w:tc>
        <w:tc>
          <w:tcPr>
            <w:tcW w:w="1962" w:type="dxa"/>
          </w:tcPr>
          <w:p w:rsidR="006614DC" w:rsidRPr="0018336F" w:rsidRDefault="006614DC" w:rsidP="003C4297">
            <w:pPr>
              <w:pStyle w:val="a3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6614DC" w:rsidRPr="002D4475" w:rsidTr="009B44AD">
        <w:tc>
          <w:tcPr>
            <w:tcW w:w="1668" w:type="dxa"/>
          </w:tcPr>
          <w:p w:rsidR="003E515D" w:rsidRDefault="003E515D" w:rsidP="003E515D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>
              <w:t xml:space="preserve">Август </w:t>
            </w:r>
          </w:p>
          <w:p w:rsidR="006614DC" w:rsidRPr="0018336F" w:rsidRDefault="006614DC" w:rsidP="007905C1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>
              <w:t>20</w:t>
            </w:r>
            <w:r w:rsidR="007905C1">
              <w:t xml:space="preserve">20 </w:t>
            </w:r>
            <w:r>
              <w:t>г</w:t>
            </w:r>
          </w:p>
        </w:tc>
        <w:tc>
          <w:tcPr>
            <w:tcW w:w="5811" w:type="dxa"/>
          </w:tcPr>
          <w:p w:rsidR="006614DC" w:rsidRPr="0018336F" w:rsidRDefault="003E515D" w:rsidP="007905C1">
            <w:pPr>
              <w:tabs>
                <w:tab w:val="left" w:pos="9639"/>
              </w:tabs>
              <w:spacing w:after="0" w:line="240" w:lineRule="auto"/>
              <w:jc w:val="both"/>
            </w:pPr>
            <w:r w:rsidRPr="006614DC">
              <w:rPr>
                <w:rFonts w:ascii="Times New Roman" w:hAnsi="Times New Roman" w:cs="Times New Roman"/>
                <w:sz w:val="24"/>
                <w:szCs w:val="24"/>
              </w:rPr>
              <w:t>О выполнении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4D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  <w:r w:rsidR="009B44AD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 w:rsidRPr="006614DC">
              <w:rPr>
                <w:rFonts w:ascii="Times New Roman" w:hAnsi="Times New Roman" w:cs="Times New Roman"/>
                <w:sz w:val="24"/>
                <w:szCs w:val="24"/>
              </w:rPr>
              <w:t xml:space="preserve">ротиводействие коррупции в муниципальном образовании городского поселения «Междуреченск»(2018-2020  годы)» 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полугодие </w:t>
            </w:r>
            <w:r w:rsidRPr="006614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905C1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6614D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62" w:type="dxa"/>
          </w:tcPr>
          <w:p w:rsidR="006614DC" w:rsidRDefault="006614DC" w:rsidP="003C4297">
            <w:pPr>
              <w:pStyle w:val="a3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6614DC" w:rsidRPr="002D4475" w:rsidTr="009B44AD">
        <w:tc>
          <w:tcPr>
            <w:tcW w:w="1668" w:type="dxa"/>
          </w:tcPr>
          <w:p w:rsidR="006614DC" w:rsidRDefault="009D35D6" w:rsidP="003C4297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>
              <w:t>Октябрь</w:t>
            </w:r>
          </w:p>
          <w:p w:rsidR="009D35D6" w:rsidRPr="0018336F" w:rsidRDefault="009D35D6" w:rsidP="007905C1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>
              <w:t>20</w:t>
            </w:r>
            <w:r w:rsidR="007905C1">
              <w:t xml:space="preserve">20 </w:t>
            </w:r>
            <w:r>
              <w:t>г.</w:t>
            </w:r>
          </w:p>
        </w:tc>
        <w:tc>
          <w:tcPr>
            <w:tcW w:w="5811" w:type="dxa"/>
          </w:tcPr>
          <w:p w:rsidR="006614DC" w:rsidRPr="0018336F" w:rsidRDefault="009D35D6" w:rsidP="007905C1">
            <w:pPr>
              <w:spacing w:after="0" w:line="240" w:lineRule="auto"/>
              <w:ind w:left="34" w:hanging="34"/>
              <w:jc w:val="both"/>
            </w:pPr>
            <w:proofErr w:type="gramStart"/>
            <w:r w:rsidRPr="009D35D6">
              <w:rPr>
                <w:rFonts w:ascii="Times New Roman" w:hAnsi="Times New Roman" w:cs="Times New Roman"/>
                <w:sz w:val="24"/>
                <w:szCs w:val="24"/>
              </w:rPr>
              <w:t xml:space="preserve">Обзор правоприменительной практики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35D6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 w:rsidR="007905C1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9D35D6">
              <w:rPr>
                <w:rFonts w:ascii="Times New Roman" w:hAnsi="Times New Roman" w:cs="Times New Roman"/>
                <w:sz w:val="24"/>
                <w:szCs w:val="24"/>
              </w:rPr>
              <w:t>г. по результатам вступивших в законную силу решений судов о признании недействительными ненормативных правовых  актов, незаконными решений и действий (бездействия) федеральных органов государственной власти, органов государственной власти субъектов Российской Федерации, органов, организаций, наделенных федеральным законом отдельными государственными или иными  публичными полномочиями, и их должностных лиц в целях выработки и принятия мер по предупреждению</w:t>
            </w:r>
            <w:proofErr w:type="gramEnd"/>
            <w:r w:rsidRPr="009D35D6">
              <w:rPr>
                <w:rFonts w:ascii="Times New Roman" w:hAnsi="Times New Roman" w:cs="Times New Roman"/>
                <w:sz w:val="24"/>
                <w:szCs w:val="24"/>
              </w:rPr>
              <w:t xml:space="preserve">  и устранению причин выявленных нарушений.</w:t>
            </w:r>
          </w:p>
        </w:tc>
        <w:tc>
          <w:tcPr>
            <w:tcW w:w="1962" w:type="dxa"/>
          </w:tcPr>
          <w:p w:rsidR="006614DC" w:rsidRDefault="006614DC" w:rsidP="003C4297">
            <w:pPr>
              <w:pStyle w:val="a3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6614DC" w:rsidRPr="002D4475" w:rsidTr="009B44AD">
        <w:tc>
          <w:tcPr>
            <w:tcW w:w="1668" w:type="dxa"/>
          </w:tcPr>
          <w:p w:rsidR="006614DC" w:rsidRDefault="009B44AD" w:rsidP="003C4297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>
              <w:t>Декабрь</w:t>
            </w:r>
          </w:p>
          <w:p w:rsidR="009B44AD" w:rsidRDefault="009B44AD" w:rsidP="007905C1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>
              <w:t>20</w:t>
            </w:r>
            <w:r w:rsidR="007905C1">
              <w:t xml:space="preserve">20 </w:t>
            </w:r>
            <w:r>
              <w:t>г.</w:t>
            </w:r>
          </w:p>
        </w:tc>
        <w:tc>
          <w:tcPr>
            <w:tcW w:w="5811" w:type="dxa"/>
          </w:tcPr>
          <w:p w:rsidR="006614DC" w:rsidRPr="00847C0E" w:rsidRDefault="006614DC" w:rsidP="003C429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 результатах использования материалов органов прокуратуры в рамках проведения просветительских, образовательных и иных мероприятий, предусмотренных  Разделом 3 Перечня мероприятий  региональной программы «Противодействие коррупции в Республике Коми     (2018-2020 годы)».</w:t>
            </w:r>
          </w:p>
        </w:tc>
        <w:tc>
          <w:tcPr>
            <w:tcW w:w="1962" w:type="dxa"/>
          </w:tcPr>
          <w:p w:rsidR="006614DC" w:rsidRPr="0018336F" w:rsidRDefault="006614DC" w:rsidP="003C4297">
            <w:pPr>
              <w:pStyle w:val="a3"/>
              <w:spacing w:before="0" w:beforeAutospacing="0" w:after="0" w:afterAutospacing="0"/>
              <w:jc w:val="center"/>
              <w:textAlignment w:val="baseline"/>
            </w:pPr>
          </w:p>
        </w:tc>
      </w:tr>
    </w:tbl>
    <w:p w:rsidR="006614DC" w:rsidRPr="00A83747" w:rsidRDefault="006614DC" w:rsidP="00A8374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6614DC" w:rsidRPr="00A83747" w:rsidSect="003455EB">
      <w:pgSz w:w="11906" w:h="16838"/>
      <w:pgMar w:top="510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83747"/>
    <w:rsid w:val="00094A44"/>
    <w:rsid w:val="000A48DD"/>
    <w:rsid w:val="000D3A9C"/>
    <w:rsid w:val="003455EB"/>
    <w:rsid w:val="003E515D"/>
    <w:rsid w:val="006614DC"/>
    <w:rsid w:val="006B60ED"/>
    <w:rsid w:val="007905C1"/>
    <w:rsid w:val="00884520"/>
    <w:rsid w:val="009B44AD"/>
    <w:rsid w:val="009D35D6"/>
    <w:rsid w:val="00A83747"/>
    <w:rsid w:val="00AC55C1"/>
    <w:rsid w:val="00B91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1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614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3FC464-2709-4D7C-8427-A7832C9A4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11</cp:revision>
  <cp:lastPrinted>2019-02-26T07:31:00Z</cp:lastPrinted>
  <dcterms:created xsi:type="dcterms:W3CDTF">2019-02-18T06:20:00Z</dcterms:created>
  <dcterms:modified xsi:type="dcterms:W3CDTF">2020-05-13T11:16:00Z</dcterms:modified>
</cp:coreProperties>
</file>