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68" w:rsidRDefault="00EF6168" w:rsidP="00EF6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 - </w:t>
      </w:r>
      <w:r w:rsidR="00D048E3" w:rsidRPr="00D048E3">
        <w:rPr>
          <w:rFonts w:ascii="Times New Roman" w:hAnsi="Times New Roman" w:cs="Times New Roman"/>
          <w:b/>
          <w:sz w:val="28"/>
          <w:szCs w:val="28"/>
        </w:rPr>
        <w:t xml:space="preserve">ЭКОНОМИЧЕСКОЕ СОСТОЯНИЕ СУБЪЕКТОВ МАЛОГО И СРЕДНЕГО ПРЕДПРИНИМАТЕЛЬСТВА </w:t>
      </w:r>
    </w:p>
    <w:p w:rsidR="00BF7EAF" w:rsidRDefault="00D048E3" w:rsidP="00EF6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8E3">
        <w:rPr>
          <w:rFonts w:ascii="Times New Roman" w:hAnsi="Times New Roman" w:cs="Times New Roman"/>
          <w:b/>
          <w:sz w:val="28"/>
          <w:szCs w:val="28"/>
        </w:rPr>
        <w:t>на территории МО МР «Удорский»</w:t>
      </w:r>
    </w:p>
    <w:p w:rsidR="00EF6168" w:rsidRDefault="00EF6168" w:rsidP="00EF6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EAF" w:rsidRPr="00BF7EAF" w:rsidRDefault="00BF7EAF" w:rsidP="00EF6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BF7EA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Удорского</w:t>
      </w:r>
      <w:proofErr w:type="spellEnd"/>
      <w:r w:rsidRPr="00BF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действует 230 субъектов предпринимательства, в том числе</w:t>
      </w:r>
      <w:r w:rsidRPr="00BF7E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7EAF" w:rsidRPr="00BF7EAF" w:rsidRDefault="00BF7EAF" w:rsidP="00EF6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F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</w:t>
      </w:r>
      <w:r w:rsidRPr="00BF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малые предприятия;</w:t>
      </w:r>
    </w:p>
    <w:p w:rsidR="00BF7EAF" w:rsidRPr="00BF7EAF" w:rsidRDefault="00BF7EAF" w:rsidP="00EF6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F7EA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F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</w:t>
      </w:r>
      <w:proofErr w:type="spellStart"/>
      <w:r w:rsidRPr="00BF7E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BF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7EAF" w:rsidRPr="00BF7EAF" w:rsidRDefault="00BF7EAF" w:rsidP="00EF6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Pr="00BF7E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7EAF" w:rsidRPr="00BF7EAF" w:rsidRDefault="00BF7EAF" w:rsidP="00EF6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F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59 - юриди</w:t>
      </w:r>
      <w:r w:rsidRPr="00BF7E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лица;</w:t>
      </w:r>
    </w:p>
    <w:p w:rsidR="00BF7EAF" w:rsidRDefault="00BF7EAF" w:rsidP="00EF6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F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171 - индивидуальные предприниматели.   </w:t>
      </w:r>
    </w:p>
    <w:p w:rsidR="00BF7EAF" w:rsidRPr="00BF7EAF" w:rsidRDefault="00BF7EAF" w:rsidP="00EF6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Малый бизнес охватывает следующие отрасли экономики: торговля (29%), лесное хозяйство (8%),  сельское хозяйство (4,8%). Среди индивидуальных предпринимателей без образования юридического лица большая часть занята также в торговле (35,3%), в сельском и лесном хозяйстве (16,9%), транспортировка и хранение (9%), обрабатывающие производства (4,5%). </w:t>
      </w:r>
    </w:p>
    <w:p w:rsidR="007E6A47" w:rsidRPr="00BF7EAF" w:rsidRDefault="00BF7EAF" w:rsidP="00EF6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EAF">
        <w:rPr>
          <w:rFonts w:ascii="Times New Roman" w:hAnsi="Times New Roman" w:cs="Times New Roman"/>
          <w:sz w:val="24"/>
          <w:szCs w:val="24"/>
        </w:rPr>
        <w:t>По итогам статистического наблюдения число работников у субъектов малого и среднего предпринимательства в 2020 году составило 748,4 единицы, выручка от реализации товаров (работ, услуг) - 1716999,4 тыс. рублей, инвестиции в основной капитал - 46348 тыс. рублей, основные фонды – 382552,00 тыс. рублей.</w:t>
      </w:r>
    </w:p>
    <w:p w:rsidR="00BF7EAF" w:rsidRDefault="00BF7EAF" w:rsidP="00EF6168">
      <w:pPr>
        <w:spacing w:after="0" w:line="240" w:lineRule="auto"/>
        <w:ind w:firstLine="709"/>
        <w:jc w:val="both"/>
      </w:pPr>
      <w:r w:rsidRPr="00BF7EAF">
        <w:rPr>
          <w:rFonts w:ascii="Times New Roman" w:eastAsia="Calibri" w:hAnsi="Times New Roman" w:cs="Times New Roman"/>
          <w:sz w:val="24"/>
          <w:szCs w:val="24"/>
        </w:rPr>
        <w:t>В целях поддержки и развития малого предпринимательства</w:t>
      </w:r>
      <w:r w:rsidR="0059555E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муниципального района «Удорский» №1200 от 25.12.2020 года</w:t>
      </w:r>
      <w:r w:rsidRPr="00BF7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принята </w:t>
      </w:r>
      <w:r w:rsidRPr="00BF7EAF">
        <w:rPr>
          <w:rFonts w:ascii="Times New Roman" w:hAnsi="Times New Roman" w:cs="Times New Roman"/>
          <w:sz w:val="24"/>
          <w:szCs w:val="24"/>
        </w:rPr>
        <w:t>муниципальная пр</w:t>
      </w:r>
      <w:r w:rsidRPr="00BF7EAF">
        <w:rPr>
          <w:rFonts w:ascii="Times New Roman" w:hAnsi="Times New Roman" w:cs="Times New Roman"/>
          <w:sz w:val="24"/>
          <w:szCs w:val="24"/>
        </w:rPr>
        <w:t>о</w:t>
      </w:r>
      <w:r w:rsidRPr="00BF7EAF">
        <w:rPr>
          <w:rFonts w:ascii="Times New Roman" w:hAnsi="Times New Roman" w:cs="Times New Roman"/>
          <w:sz w:val="24"/>
          <w:szCs w:val="24"/>
        </w:rPr>
        <w:t>грамма МО МР «</w:t>
      </w:r>
      <w:r w:rsidR="0059555E">
        <w:rPr>
          <w:rFonts w:ascii="Times New Roman" w:hAnsi="Times New Roman" w:cs="Times New Roman"/>
          <w:sz w:val="24"/>
          <w:szCs w:val="24"/>
        </w:rPr>
        <w:t>Удорский» «Развитие экономики».</w:t>
      </w:r>
      <w:r w:rsidRPr="00BF7EAF">
        <w:rPr>
          <w:rFonts w:ascii="Times New Roman" w:hAnsi="Times New Roman" w:cs="Times New Roman"/>
          <w:sz w:val="24"/>
          <w:szCs w:val="24"/>
        </w:rPr>
        <w:t xml:space="preserve"> Общий объем субсидирования субъе</w:t>
      </w:r>
      <w:r w:rsidRPr="00BF7EAF">
        <w:rPr>
          <w:rFonts w:ascii="Times New Roman" w:hAnsi="Times New Roman" w:cs="Times New Roman"/>
          <w:sz w:val="24"/>
          <w:szCs w:val="24"/>
        </w:rPr>
        <w:t>к</w:t>
      </w:r>
      <w:r w:rsidRPr="00BF7EAF">
        <w:rPr>
          <w:rFonts w:ascii="Times New Roman" w:hAnsi="Times New Roman" w:cs="Times New Roman"/>
          <w:sz w:val="24"/>
          <w:szCs w:val="24"/>
        </w:rPr>
        <w:t>тов предпринимательства по программе за 2020-2022 гг. составил 3 873 498,00 руб</w:t>
      </w:r>
      <w:r w:rsidRPr="00B74F9A">
        <w:t>.</w:t>
      </w:r>
    </w:p>
    <w:p w:rsidR="0059555E" w:rsidRPr="0059555E" w:rsidRDefault="0059555E" w:rsidP="00EF6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55E">
        <w:rPr>
          <w:rFonts w:ascii="Times New Roman" w:hAnsi="Times New Roman" w:cs="Times New Roman"/>
          <w:sz w:val="24"/>
          <w:szCs w:val="24"/>
        </w:rPr>
        <w:t>Поддержка субъектов малого и среднего пр</w:t>
      </w:r>
      <w:r w:rsidR="00EF6168">
        <w:rPr>
          <w:rFonts w:ascii="Times New Roman" w:hAnsi="Times New Roman" w:cs="Times New Roman"/>
          <w:sz w:val="24"/>
          <w:szCs w:val="24"/>
        </w:rPr>
        <w:t>едпринимательства осуществляется</w:t>
      </w:r>
      <w:bookmarkStart w:id="0" w:name="_GoBack"/>
      <w:bookmarkEnd w:id="0"/>
      <w:r w:rsidRPr="0059555E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59555E" w:rsidRPr="0059555E" w:rsidRDefault="0059555E" w:rsidP="00EF61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55E">
        <w:rPr>
          <w:rFonts w:ascii="Times New Roman" w:hAnsi="Times New Roman" w:cs="Times New Roman"/>
          <w:sz w:val="24"/>
          <w:szCs w:val="24"/>
        </w:rPr>
        <w:t>Организационная поддержка субъектов малого и среднего предпринимательства, а также физических лиц, не являющихся индивидуальными предпринимателями, применяющих специальный налоговый режим «Налог на профессиональный доход»;</w:t>
      </w:r>
    </w:p>
    <w:p w:rsidR="00BF7EAF" w:rsidRPr="0059555E" w:rsidRDefault="0059555E" w:rsidP="00EF61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55E">
        <w:rPr>
          <w:rFonts w:ascii="Times New Roman" w:hAnsi="Times New Roman" w:cs="Times New Roman"/>
          <w:sz w:val="24"/>
          <w:szCs w:val="24"/>
        </w:rPr>
        <w:t>Совершенствование информационно-консультационной, кадровой поддержки субъектов малого и среднего предпринимательства, а также физических лиц, не являющихся индивидуальными предпринимателями, применяющих специальный налоговый режим «Налог на профессиональный доход»;</w:t>
      </w:r>
    </w:p>
    <w:p w:rsidR="0059555E" w:rsidRPr="0059555E" w:rsidRDefault="0059555E" w:rsidP="00EF61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55E">
        <w:rPr>
          <w:rFonts w:ascii="Times New Roman" w:hAnsi="Times New Roman" w:cs="Times New Roman"/>
          <w:sz w:val="24"/>
          <w:szCs w:val="24"/>
        </w:rPr>
        <w:t>Обеспечение деятельности муниципального казенного учреждения «Удорский бизнес-инкубатор»;</w:t>
      </w:r>
    </w:p>
    <w:p w:rsidR="0059555E" w:rsidRPr="0059555E" w:rsidRDefault="0059555E" w:rsidP="00EF61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55E">
        <w:rPr>
          <w:rFonts w:ascii="Times New Roman" w:hAnsi="Times New Roman" w:cs="Times New Roman"/>
          <w:sz w:val="24"/>
          <w:szCs w:val="24"/>
        </w:rPr>
        <w:t>Реализация отдельных мероприятий регионального проекта "Популяризация предпринимательства" в части формирования положительного образа предпринимателя и вовлечение в предпринимательскую деятельность лиц, имеющих предпринимательский потенциал;</w:t>
      </w:r>
    </w:p>
    <w:p w:rsidR="0059555E" w:rsidRPr="0059555E" w:rsidRDefault="0059555E" w:rsidP="00EF61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55E">
        <w:rPr>
          <w:rFonts w:ascii="Times New Roman" w:hAnsi="Times New Roman" w:cs="Times New Roman"/>
          <w:sz w:val="24"/>
          <w:szCs w:val="24"/>
        </w:rPr>
        <w:t>Финансовая поддержка субъектов малого и среднего предпринимательства, а также физических лиц, не являющихся индивидуальными предпринимателями, применяющих специальный налоговый режим «Налог на профессиональный доход»;</w:t>
      </w:r>
    </w:p>
    <w:p w:rsidR="0059555E" w:rsidRPr="0059555E" w:rsidRDefault="0059555E" w:rsidP="00EF61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55E">
        <w:rPr>
          <w:rFonts w:ascii="Times New Roman" w:hAnsi="Times New Roman" w:cs="Times New Roman"/>
          <w:sz w:val="24"/>
          <w:szCs w:val="24"/>
        </w:rPr>
        <w:t>Имущественная поддержка субъектов малого и среднего предпринимательства, а также физических лиц, не являющихся индивидуальными предпринимателями, применяющих специальный налоговый режим «Налог на профессиональный доход»;</w:t>
      </w:r>
    </w:p>
    <w:p w:rsidR="0059555E" w:rsidRPr="0059555E" w:rsidRDefault="0059555E" w:rsidP="00EF61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55E">
        <w:rPr>
          <w:rFonts w:ascii="Times New Roman" w:hAnsi="Times New Roman" w:cs="Times New Roman"/>
          <w:sz w:val="24"/>
          <w:szCs w:val="24"/>
        </w:rPr>
        <w:t>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финансированию».</w:t>
      </w:r>
    </w:p>
    <w:sectPr w:rsidR="0059555E" w:rsidRPr="0059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7E7"/>
    <w:multiLevelType w:val="hybridMultilevel"/>
    <w:tmpl w:val="D4DA6640"/>
    <w:lvl w:ilvl="0" w:tplc="D8000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652DC4"/>
    <w:multiLevelType w:val="multilevel"/>
    <w:tmpl w:val="DE2C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46"/>
    <w:rsid w:val="003B6046"/>
    <w:rsid w:val="0059555E"/>
    <w:rsid w:val="007E6A47"/>
    <w:rsid w:val="00BF7EAF"/>
    <w:rsid w:val="00D048E3"/>
    <w:rsid w:val="00E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Венско</dc:creator>
  <cp:keywords/>
  <dc:description/>
  <cp:lastModifiedBy>Наталья Венско</cp:lastModifiedBy>
  <cp:revision>3</cp:revision>
  <dcterms:created xsi:type="dcterms:W3CDTF">2022-12-23T07:35:00Z</dcterms:created>
  <dcterms:modified xsi:type="dcterms:W3CDTF">2022-12-23T09:05:00Z</dcterms:modified>
</cp:coreProperties>
</file>