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Ind w:w="-110" w:type="dxa"/>
        <w:tblLayout w:type="fixed"/>
        <w:tblCellMar>
          <w:left w:w="70" w:type="dxa"/>
          <w:right w:w="70" w:type="dxa"/>
        </w:tblCellMar>
        <w:tblLook w:val="04A0"/>
      </w:tblPr>
      <w:tblGrid>
        <w:gridCol w:w="4140"/>
        <w:gridCol w:w="1980"/>
        <w:gridCol w:w="3960"/>
      </w:tblGrid>
      <w:tr w:rsidR="000D26A4" w:rsidTr="002E2F2B">
        <w:trPr>
          <w:jc w:val="center"/>
        </w:trPr>
        <w:tc>
          <w:tcPr>
            <w:tcW w:w="4140" w:type="dxa"/>
            <w:hideMark/>
          </w:tcPr>
          <w:p w:rsidR="00D20E70" w:rsidRPr="00D20E70" w:rsidRDefault="000D26A4" w:rsidP="002E2F2B">
            <w:pPr>
              <w:spacing w:line="288" w:lineRule="auto"/>
              <w:jc w:val="center"/>
              <w:rPr>
                <w:b/>
                <w:spacing w:val="20"/>
                <w:sz w:val="20"/>
                <w:szCs w:val="20"/>
              </w:rPr>
            </w:pPr>
            <w:r w:rsidRPr="00D20E70">
              <w:rPr>
                <w:b/>
                <w:spacing w:val="20"/>
                <w:sz w:val="20"/>
                <w:szCs w:val="20"/>
              </w:rPr>
              <w:t xml:space="preserve">Администрация </w:t>
            </w:r>
          </w:p>
          <w:p w:rsidR="000D26A4" w:rsidRDefault="00D20E70" w:rsidP="00D20E70">
            <w:pPr>
              <w:spacing w:line="288" w:lineRule="auto"/>
              <w:jc w:val="center"/>
              <w:rPr>
                <w:b/>
                <w:spacing w:val="20"/>
                <w:sz w:val="20"/>
              </w:rPr>
            </w:pPr>
            <w:r w:rsidRPr="00D20E70">
              <w:rPr>
                <w:b/>
                <w:spacing w:val="20"/>
                <w:sz w:val="20"/>
                <w:szCs w:val="20"/>
              </w:rPr>
              <w:t>г</w:t>
            </w:r>
            <w:r w:rsidR="000D26A4" w:rsidRPr="00D20E70">
              <w:rPr>
                <w:b/>
                <w:spacing w:val="20"/>
                <w:sz w:val="20"/>
                <w:szCs w:val="20"/>
              </w:rPr>
              <w:t>ородского</w:t>
            </w:r>
            <w:r w:rsidRPr="00D20E70">
              <w:rPr>
                <w:b/>
                <w:spacing w:val="20"/>
                <w:sz w:val="20"/>
                <w:szCs w:val="20"/>
              </w:rPr>
              <w:t xml:space="preserve"> </w:t>
            </w:r>
            <w:r w:rsidR="000D26A4" w:rsidRPr="00D20E70">
              <w:rPr>
                <w:b/>
                <w:spacing w:val="20"/>
                <w:sz w:val="20"/>
                <w:szCs w:val="20"/>
              </w:rPr>
              <w:t>поселения «Междуреченск»</w:t>
            </w:r>
          </w:p>
        </w:tc>
        <w:tc>
          <w:tcPr>
            <w:tcW w:w="1980" w:type="dxa"/>
            <w:hideMark/>
          </w:tcPr>
          <w:p w:rsidR="000D26A4" w:rsidRDefault="000D26A4" w:rsidP="002E2F2B">
            <w:pPr>
              <w:rPr>
                <w:bCs/>
              </w:rPr>
            </w:pPr>
            <w:r>
              <w:rPr>
                <w:bCs/>
                <w:noProof/>
              </w:rPr>
              <w:drawing>
                <wp:inline distT="0" distB="0" distL="0" distR="0">
                  <wp:extent cx="657225" cy="742950"/>
                  <wp:effectExtent l="19050" t="0" r="9525" b="0"/>
                  <wp:docPr id="1"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5" cstate="print"/>
                          <a:srcRect/>
                          <a:stretch>
                            <a:fillRect/>
                          </a:stretch>
                        </pic:blipFill>
                        <pic:spPr bwMode="auto">
                          <a:xfrm>
                            <a:off x="0" y="0"/>
                            <a:ext cx="657225" cy="742950"/>
                          </a:xfrm>
                          <a:prstGeom prst="rect">
                            <a:avLst/>
                          </a:prstGeom>
                          <a:noFill/>
                          <a:ln w="9525">
                            <a:noFill/>
                            <a:miter lim="800000"/>
                            <a:headEnd/>
                            <a:tailEnd/>
                          </a:ln>
                        </pic:spPr>
                      </pic:pic>
                    </a:graphicData>
                  </a:graphic>
                </wp:inline>
              </w:drawing>
            </w:r>
          </w:p>
        </w:tc>
        <w:tc>
          <w:tcPr>
            <w:tcW w:w="3960" w:type="dxa"/>
            <w:hideMark/>
          </w:tcPr>
          <w:p w:rsidR="000D26A4" w:rsidRPr="00D20E70" w:rsidRDefault="000D26A4" w:rsidP="002E2F2B">
            <w:pPr>
              <w:spacing w:line="288" w:lineRule="auto"/>
              <w:jc w:val="center"/>
              <w:rPr>
                <w:b/>
                <w:spacing w:val="20"/>
                <w:sz w:val="20"/>
                <w:szCs w:val="20"/>
              </w:rPr>
            </w:pPr>
            <w:r w:rsidRPr="00D20E70">
              <w:rPr>
                <w:b/>
                <w:spacing w:val="20"/>
                <w:sz w:val="20"/>
                <w:szCs w:val="20"/>
              </w:rPr>
              <w:t>«Междуреченск» кар</w:t>
            </w:r>
          </w:p>
          <w:p w:rsidR="00D20E70" w:rsidRPr="00D20E70" w:rsidRDefault="000D26A4" w:rsidP="002E2F2B">
            <w:pPr>
              <w:jc w:val="center"/>
              <w:rPr>
                <w:b/>
                <w:spacing w:val="20"/>
                <w:sz w:val="20"/>
                <w:szCs w:val="20"/>
              </w:rPr>
            </w:pPr>
            <w:proofErr w:type="spellStart"/>
            <w:r w:rsidRPr="00D20E70">
              <w:rPr>
                <w:b/>
                <w:spacing w:val="20"/>
                <w:sz w:val="20"/>
                <w:szCs w:val="20"/>
              </w:rPr>
              <w:t>овм</w:t>
            </w:r>
            <w:r w:rsidRPr="00D20E70">
              <w:rPr>
                <w:b/>
                <w:sz w:val="20"/>
                <w:szCs w:val="20"/>
              </w:rPr>
              <w:t>Ö</w:t>
            </w:r>
            <w:r w:rsidRPr="00D20E70">
              <w:rPr>
                <w:b/>
                <w:spacing w:val="20"/>
                <w:sz w:val="20"/>
                <w:szCs w:val="20"/>
              </w:rPr>
              <w:t>дч</w:t>
            </w:r>
            <w:r w:rsidRPr="00D20E70">
              <w:rPr>
                <w:b/>
                <w:sz w:val="20"/>
                <w:szCs w:val="20"/>
              </w:rPr>
              <w:t>Ö</w:t>
            </w:r>
            <w:r w:rsidRPr="00D20E70">
              <w:rPr>
                <w:b/>
                <w:spacing w:val="20"/>
                <w:sz w:val="20"/>
                <w:szCs w:val="20"/>
              </w:rPr>
              <w:t>минл</w:t>
            </w:r>
            <w:r w:rsidRPr="00D20E70">
              <w:rPr>
                <w:b/>
                <w:sz w:val="20"/>
                <w:szCs w:val="20"/>
              </w:rPr>
              <w:t>Ö</w:t>
            </w:r>
            <w:r w:rsidRPr="00D20E70">
              <w:rPr>
                <w:b/>
                <w:spacing w:val="20"/>
                <w:sz w:val="20"/>
                <w:szCs w:val="20"/>
              </w:rPr>
              <w:t>н</w:t>
            </w:r>
            <w:proofErr w:type="spellEnd"/>
          </w:p>
          <w:p w:rsidR="000D26A4" w:rsidRDefault="000D26A4" w:rsidP="002E2F2B">
            <w:pPr>
              <w:jc w:val="center"/>
              <w:rPr>
                <w:sz w:val="20"/>
              </w:rPr>
            </w:pPr>
            <w:r w:rsidRPr="00D20E70">
              <w:rPr>
                <w:b/>
                <w:spacing w:val="20"/>
                <w:sz w:val="20"/>
                <w:szCs w:val="20"/>
              </w:rPr>
              <w:t xml:space="preserve"> администрация</w:t>
            </w:r>
          </w:p>
        </w:tc>
      </w:tr>
    </w:tbl>
    <w:p w:rsidR="000D26A4" w:rsidRDefault="000D26A4" w:rsidP="000D26A4">
      <w:pPr>
        <w:jc w:val="center"/>
        <w:rPr>
          <w:rFonts w:ascii="Arial" w:hAnsi="Arial"/>
          <w:spacing w:val="24"/>
        </w:rPr>
      </w:pPr>
    </w:p>
    <w:p w:rsidR="000D26A4" w:rsidRDefault="000D26A4" w:rsidP="000D26A4">
      <w:pPr>
        <w:jc w:val="center"/>
        <w:rPr>
          <w:rFonts w:ascii="Arial" w:hAnsi="Arial"/>
          <w:spacing w:val="24"/>
        </w:rPr>
      </w:pPr>
    </w:p>
    <w:p w:rsidR="000D26A4" w:rsidRPr="00D20E70" w:rsidRDefault="000D26A4" w:rsidP="00D20E70">
      <w:pPr>
        <w:pStyle w:val="1"/>
        <w:rPr>
          <w:rFonts w:ascii="Times New Roman" w:hAnsi="Times New Roman"/>
          <w:sz w:val="28"/>
          <w:szCs w:val="28"/>
        </w:rPr>
      </w:pPr>
      <w:r w:rsidRPr="00D20E70">
        <w:rPr>
          <w:rFonts w:ascii="Times New Roman" w:hAnsi="Times New Roman"/>
          <w:sz w:val="28"/>
          <w:szCs w:val="28"/>
        </w:rPr>
        <w:t>ПОСТАНОВЛЕНИЕ</w:t>
      </w:r>
    </w:p>
    <w:p w:rsidR="000D26A4" w:rsidRPr="00D20E70" w:rsidRDefault="000D26A4" w:rsidP="00D20E70">
      <w:pPr>
        <w:jc w:val="center"/>
        <w:rPr>
          <w:sz w:val="28"/>
          <w:szCs w:val="28"/>
        </w:rPr>
      </w:pPr>
    </w:p>
    <w:p w:rsidR="000D26A4" w:rsidRPr="00D20E70" w:rsidRDefault="000D26A4" w:rsidP="00D20E70">
      <w:pPr>
        <w:pStyle w:val="1"/>
        <w:rPr>
          <w:rFonts w:ascii="Times New Roman" w:hAnsi="Times New Roman"/>
          <w:sz w:val="28"/>
          <w:szCs w:val="28"/>
        </w:rPr>
      </w:pPr>
      <w:proofErr w:type="gramStart"/>
      <w:r w:rsidRPr="00D20E70">
        <w:rPr>
          <w:rFonts w:ascii="Times New Roman" w:hAnsi="Times New Roman"/>
          <w:sz w:val="28"/>
          <w:szCs w:val="28"/>
        </w:rPr>
        <w:t>ШУÖМ</w:t>
      </w:r>
      <w:proofErr w:type="gramEnd"/>
    </w:p>
    <w:p w:rsidR="000D26A4" w:rsidRPr="00D20E70" w:rsidRDefault="000D26A4" w:rsidP="000D26A4">
      <w:pPr>
        <w:rPr>
          <w:sz w:val="28"/>
          <w:szCs w:val="28"/>
        </w:rPr>
      </w:pPr>
    </w:p>
    <w:p w:rsidR="000D26A4" w:rsidRDefault="000D26A4" w:rsidP="000D26A4">
      <w:pPr>
        <w:jc w:val="center"/>
        <w:rPr>
          <w:rFonts w:ascii="Arial" w:hAnsi="Arial"/>
          <w:spacing w:val="24"/>
          <w:sz w:val="32"/>
          <w:szCs w:val="32"/>
        </w:rPr>
      </w:pPr>
    </w:p>
    <w:p w:rsidR="000D26A4" w:rsidRPr="00D71D1C" w:rsidRDefault="000D26A4" w:rsidP="000D26A4">
      <w:pPr>
        <w:tabs>
          <w:tab w:val="left" w:pos="8505"/>
        </w:tabs>
        <w:rPr>
          <w:sz w:val="28"/>
          <w:szCs w:val="28"/>
        </w:rPr>
      </w:pPr>
      <w:r>
        <w:t xml:space="preserve">           </w:t>
      </w:r>
      <w:r w:rsidRPr="00D71D1C">
        <w:rPr>
          <w:sz w:val="28"/>
          <w:szCs w:val="28"/>
        </w:rPr>
        <w:t>от</w:t>
      </w:r>
      <w:r w:rsidRPr="00D20E70">
        <w:t xml:space="preserve">   </w:t>
      </w:r>
      <w:r w:rsidRPr="00D20E70">
        <w:rPr>
          <w:u w:val="single"/>
        </w:rPr>
        <w:t>___</w:t>
      </w:r>
      <w:r w:rsidR="00B27E47" w:rsidRPr="00D71D1C">
        <w:rPr>
          <w:sz w:val="28"/>
          <w:szCs w:val="28"/>
          <w:u w:val="single"/>
        </w:rPr>
        <w:t>1</w:t>
      </w:r>
      <w:r w:rsidR="00D20E70" w:rsidRPr="00D71D1C">
        <w:rPr>
          <w:sz w:val="28"/>
          <w:szCs w:val="28"/>
          <w:u w:val="single"/>
        </w:rPr>
        <w:t>4 января</w:t>
      </w:r>
      <w:r w:rsidRPr="00D20E70">
        <w:rPr>
          <w:u w:val="single"/>
        </w:rPr>
        <w:t xml:space="preserve">__    </w:t>
      </w:r>
      <w:r w:rsidR="00D51CA5" w:rsidRPr="00D20E70">
        <w:t xml:space="preserve">    </w:t>
      </w:r>
      <w:r w:rsidR="00D51CA5" w:rsidRPr="00D71D1C">
        <w:rPr>
          <w:sz w:val="28"/>
          <w:szCs w:val="28"/>
        </w:rPr>
        <w:t>20</w:t>
      </w:r>
      <w:r w:rsidR="00D20E70" w:rsidRPr="00D71D1C">
        <w:rPr>
          <w:sz w:val="28"/>
          <w:szCs w:val="28"/>
        </w:rPr>
        <w:t>2</w:t>
      </w:r>
      <w:r w:rsidR="00D51CA5" w:rsidRPr="00D71D1C">
        <w:rPr>
          <w:sz w:val="28"/>
          <w:szCs w:val="28"/>
        </w:rPr>
        <w:t>1</w:t>
      </w:r>
      <w:r w:rsidRPr="00D71D1C">
        <w:rPr>
          <w:sz w:val="28"/>
          <w:szCs w:val="28"/>
        </w:rPr>
        <w:t xml:space="preserve">г.                 </w:t>
      </w:r>
      <w:r w:rsidR="00D71D1C">
        <w:rPr>
          <w:sz w:val="28"/>
          <w:szCs w:val="28"/>
        </w:rPr>
        <w:t xml:space="preserve">                           </w:t>
      </w:r>
      <w:r w:rsidRPr="00D71D1C">
        <w:rPr>
          <w:sz w:val="28"/>
          <w:szCs w:val="28"/>
        </w:rPr>
        <w:t xml:space="preserve">             №  </w:t>
      </w:r>
      <w:r w:rsidR="00D71D1C">
        <w:rPr>
          <w:sz w:val="28"/>
          <w:szCs w:val="28"/>
        </w:rPr>
        <w:t>02</w:t>
      </w:r>
    </w:p>
    <w:p w:rsidR="000D26A4" w:rsidRDefault="000D26A4" w:rsidP="000D26A4">
      <w:pPr>
        <w:tabs>
          <w:tab w:val="left" w:pos="8505"/>
        </w:tabs>
        <w:rPr>
          <w:sz w:val="16"/>
        </w:rPr>
      </w:pPr>
      <w:r>
        <w:rPr>
          <w:sz w:val="16"/>
        </w:rPr>
        <w:t xml:space="preserve">  Республика Коми, пгт. Междуреченск, ул. </w:t>
      </w:r>
      <w:proofErr w:type="gramStart"/>
      <w:r>
        <w:rPr>
          <w:sz w:val="16"/>
        </w:rPr>
        <w:t>Интернациональная</w:t>
      </w:r>
      <w:proofErr w:type="gramEnd"/>
      <w:r>
        <w:rPr>
          <w:sz w:val="16"/>
        </w:rPr>
        <w:t>, 5</w:t>
      </w:r>
    </w:p>
    <w:p w:rsidR="008264A8" w:rsidRDefault="008264A8"/>
    <w:p w:rsidR="000D26A4" w:rsidRDefault="000D26A4" w:rsidP="000D26A4">
      <w:pPr>
        <w:autoSpaceDE w:val="0"/>
        <w:autoSpaceDN w:val="0"/>
        <w:adjustRightInd w:val="0"/>
        <w:jc w:val="center"/>
      </w:pPr>
    </w:p>
    <w:p w:rsidR="00D20E70" w:rsidRPr="00D71D1C" w:rsidRDefault="00D20E70" w:rsidP="00D20E70">
      <w:pPr>
        <w:textAlignment w:val="baseline"/>
        <w:outlineLvl w:val="0"/>
        <w:rPr>
          <w:b/>
          <w:bCs/>
          <w:spacing w:val="-14"/>
          <w:kern w:val="36"/>
          <w:sz w:val="28"/>
          <w:szCs w:val="28"/>
        </w:rPr>
      </w:pPr>
      <w:r>
        <w:rPr>
          <w:b/>
          <w:bCs/>
          <w:spacing w:val="-14"/>
          <w:kern w:val="36"/>
          <w:sz w:val="28"/>
          <w:szCs w:val="28"/>
        </w:rPr>
        <w:t xml:space="preserve">     </w:t>
      </w:r>
      <w:r w:rsidRPr="00D71D1C">
        <w:rPr>
          <w:b/>
          <w:bCs/>
          <w:spacing w:val="-14"/>
          <w:kern w:val="36"/>
          <w:sz w:val="28"/>
          <w:szCs w:val="28"/>
        </w:rPr>
        <w:t>О подготовке проект</w:t>
      </w:r>
      <w:r w:rsidR="00FD0842" w:rsidRPr="00D71D1C">
        <w:rPr>
          <w:b/>
          <w:bCs/>
          <w:spacing w:val="-14"/>
          <w:kern w:val="36"/>
          <w:sz w:val="28"/>
          <w:szCs w:val="28"/>
        </w:rPr>
        <w:t>а</w:t>
      </w:r>
      <w:r w:rsidRPr="00D71D1C">
        <w:rPr>
          <w:b/>
          <w:bCs/>
          <w:spacing w:val="-14"/>
          <w:kern w:val="36"/>
          <w:sz w:val="28"/>
          <w:szCs w:val="28"/>
        </w:rPr>
        <w:t xml:space="preserve"> корректировки Генерального плана  и Правил землепользования и застройки муниципального образования городского  поселения «Междуреченск» </w:t>
      </w:r>
    </w:p>
    <w:p w:rsidR="00D20E70" w:rsidRPr="00D71D1C" w:rsidRDefault="00D20E70" w:rsidP="00D20E70">
      <w:pPr>
        <w:jc w:val="center"/>
        <w:textAlignment w:val="baseline"/>
        <w:outlineLvl w:val="0"/>
        <w:rPr>
          <w:b/>
          <w:bCs/>
          <w:spacing w:val="-14"/>
          <w:kern w:val="36"/>
          <w:sz w:val="28"/>
          <w:szCs w:val="28"/>
        </w:rPr>
      </w:pPr>
    </w:p>
    <w:p w:rsidR="00D20E70" w:rsidRPr="00D71D1C" w:rsidRDefault="00D20E70" w:rsidP="000D26A4">
      <w:pPr>
        <w:autoSpaceDE w:val="0"/>
        <w:autoSpaceDN w:val="0"/>
        <w:adjustRightInd w:val="0"/>
        <w:jc w:val="center"/>
        <w:rPr>
          <w:sz w:val="28"/>
          <w:szCs w:val="28"/>
        </w:rPr>
      </w:pPr>
    </w:p>
    <w:p w:rsidR="00D20E70" w:rsidRPr="00D71D1C" w:rsidRDefault="00D20E70" w:rsidP="00D20E70">
      <w:pPr>
        <w:jc w:val="both"/>
        <w:textAlignment w:val="baseline"/>
        <w:outlineLvl w:val="0"/>
        <w:rPr>
          <w:b/>
          <w:bCs/>
          <w:spacing w:val="-14"/>
          <w:kern w:val="36"/>
          <w:sz w:val="28"/>
          <w:szCs w:val="28"/>
        </w:rPr>
      </w:pPr>
      <w:proofErr w:type="gramStart"/>
      <w:r w:rsidRPr="00D71D1C">
        <w:rPr>
          <w:sz w:val="28"/>
          <w:szCs w:val="28"/>
        </w:rPr>
        <w:t xml:space="preserve">В соответствии со ст. 28 Федерального закона от 6 октября 2003г. №131-ФЗ «Об общих принципах местного самоуправления в Российской Федерации», ст. 24 Градостроительного кодекса Российской Федерации, Устава муниципального образования городского поселения  «Междуреченск»,  в целях определения назначения территории городского  поселения </w:t>
      </w:r>
      <w:r w:rsidRPr="00D71D1C">
        <w:rPr>
          <w:bCs/>
          <w:spacing w:val="-14"/>
          <w:kern w:val="36"/>
          <w:sz w:val="28"/>
          <w:szCs w:val="28"/>
        </w:rPr>
        <w:t xml:space="preserve">«Междуреченск», </w:t>
      </w:r>
      <w:r w:rsidRPr="00D71D1C">
        <w:rPr>
          <w:sz w:val="28"/>
          <w:szCs w:val="28"/>
        </w:rPr>
        <w:t xml:space="preserve">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w:t>
      </w:r>
      <w:proofErr w:type="gramEnd"/>
      <w:r w:rsidRPr="00D71D1C">
        <w:rPr>
          <w:sz w:val="28"/>
          <w:szCs w:val="28"/>
        </w:rPr>
        <w:t xml:space="preserve"> учета интересов граждан и их объединений </w:t>
      </w:r>
    </w:p>
    <w:p w:rsidR="00D20E70" w:rsidRPr="00D71D1C" w:rsidRDefault="00D20E70" w:rsidP="00D20E70">
      <w:pPr>
        <w:spacing w:line="299" w:lineRule="atLeast"/>
        <w:jc w:val="both"/>
        <w:textAlignment w:val="baseline"/>
        <w:rPr>
          <w:sz w:val="28"/>
          <w:szCs w:val="28"/>
        </w:rPr>
      </w:pPr>
    </w:p>
    <w:p w:rsidR="00D20E70" w:rsidRDefault="00D20E70" w:rsidP="00D20E70">
      <w:pPr>
        <w:pStyle w:val="ConsPlusNormal"/>
        <w:widowControl/>
        <w:ind w:firstLine="709"/>
        <w:rPr>
          <w:rFonts w:ascii="Times New Roman" w:hAnsi="Times New Roman" w:cs="Times New Roman"/>
          <w:b/>
          <w:bCs/>
          <w:sz w:val="28"/>
          <w:szCs w:val="28"/>
        </w:rPr>
      </w:pPr>
      <w:r w:rsidRPr="00D71D1C">
        <w:rPr>
          <w:rFonts w:ascii="Times New Roman" w:hAnsi="Times New Roman" w:cs="Times New Roman"/>
          <w:b/>
          <w:bCs/>
          <w:sz w:val="28"/>
          <w:szCs w:val="28"/>
        </w:rPr>
        <w:t>ПОСТАНОВЛЯЮ:</w:t>
      </w:r>
    </w:p>
    <w:p w:rsidR="00D71D1C" w:rsidRPr="00D71D1C" w:rsidRDefault="00D71D1C" w:rsidP="00D20E70">
      <w:pPr>
        <w:pStyle w:val="ConsPlusNormal"/>
        <w:widowControl/>
        <w:ind w:firstLine="709"/>
        <w:rPr>
          <w:rFonts w:ascii="Times New Roman" w:hAnsi="Times New Roman" w:cs="Times New Roman"/>
          <w:b/>
          <w:bCs/>
          <w:sz w:val="28"/>
          <w:szCs w:val="28"/>
        </w:rPr>
      </w:pPr>
    </w:p>
    <w:p w:rsidR="00D20E70" w:rsidRPr="00D71D1C" w:rsidRDefault="00D20E70" w:rsidP="00D20E70">
      <w:pPr>
        <w:spacing w:line="299" w:lineRule="atLeast"/>
        <w:ind w:firstLine="709"/>
        <w:jc w:val="both"/>
        <w:textAlignment w:val="baseline"/>
        <w:rPr>
          <w:sz w:val="28"/>
          <w:szCs w:val="28"/>
        </w:rPr>
      </w:pPr>
      <w:r w:rsidRPr="00D71D1C">
        <w:rPr>
          <w:sz w:val="28"/>
          <w:szCs w:val="28"/>
        </w:rPr>
        <w:t xml:space="preserve">1. Подготовить проект корректировки Генерального плана и Правил землепользования и застройки муниципального образования городского поселения «Междуреченск». </w:t>
      </w:r>
    </w:p>
    <w:p w:rsidR="00D20E70" w:rsidRPr="00D71D1C" w:rsidRDefault="00D20E70" w:rsidP="00D20E70">
      <w:pPr>
        <w:spacing w:line="299" w:lineRule="atLeast"/>
        <w:ind w:firstLine="708"/>
        <w:jc w:val="both"/>
        <w:textAlignment w:val="baseline"/>
        <w:rPr>
          <w:sz w:val="28"/>
          <w:szCs w:val="28"/>
        </w:rPr>
      </w:pPr>
      <w:r w:rsidRPr="00D71D1C">
        <w:rPr>
          <w:sz w:val="28"/>
          <w:szCs w:val="28"/>
        </w:rPr>
        <w:t>2. Утвердить:</w:t>
      </w:r>
    </w:p>
    <w:p w:rsidR="00D20E70" w:rsidRPr="00D71D1C" w:rsidRDefault="00D20E70" w:rsidP="00D20E70">
      <w:pPr>
        <w:spacing w:line="299" w:lineRule="atLeast"/>
        <w:ind w:firstLine="708"/>
        <w:jc w:val="both"/>
        <w:textAlignment w:val="baseline"/>
        <w:rPr>
          <w:sz w:val="28"/>
          <w:szCs w:val="28"/>
        </w:rPr>
      </w:pPr>
      <w:r w:rsidRPr="00D71D1C">
        <w:rPr>
          <w:sz w:val="28"/>
          <w:szCs w:val="28"/>
        </w:rPr>
        <w:t>- состав комиссии по подготовке проект</w:t>
      </w:r>
      <w:r w:rsidR="00447FF6" w:rsidRPr="00D71D1C">
        <w:rPr>
          <w:sz w:val="28"/>
          <w:szCs w:val="28"/>
        </w:rPr>
        <w:t>а</w:t>
      </w:r>
      <w:r w:rsidRPr="00D71D1C">
        <w:rPr>
          <w:sz w:val="28"/>
          <w:szCs w:val="28"/>
        </w:rPr>
        <w:t xml:space="preserve"> корректировки Генерального плана </w:t>
      </w:r>
      <w:r w:rsidR="00D04CC2" w:rsidRPr="00D71D1C">
        <w:rPr>
          <w:sz w:val="28"/>
          <w:szCs w:val="28"/>
        </w:rPr>
        <w:t>и Правил землепользования и застройки</w:t>
      </w:r>
      <w:r w:rsidRPr="00D71D1C">
        <w:rPr>
          <w:sz w:val="28"/>
          <w:szCs w:val="28"/>
        </w:rPr>
        <w:t xml:space="preserve"> муниципального образования городского поселения «Междуреченск» согласно приложению №1 к настоящему постановлению;</w:t>
      </w:r>
    </w:p>
    <w:p w:rsidR="00D20E70" w:rsidRPr="00D71D1C" w:rsidRDefault="00D20E70" w:rsidP="00D20E70">
      <w:pPr>
        <w:spacing w:line="299" w:lineRule="atLeast"/>
        <w:ind w:firstLine="708"/>
        <w:jc w:val="both"/>
        <w:textAlignment w:val="baseline"/>
        <w:rPr>
          <w:sz w:val="28"/>
          <w:szCs w:val="28"/>
        </w:rPr>
      </w:pPr>
      <w:r w:rsidRPr="00D71D1C">
        <w:rPr>
          <w:sz w:val="28"/>
          <w:szCs w:val="28"/>
        </w:rPr>
        <w:t xml:space="preserve">- порядок деятельности комиссии по подготовке проекта корректировки Генерального плана </w:t>
      </w:r>
      <w:r w:rsidR="00D04CC2" w:rsidRPr="00D71D1C">
        <w:rPr>
          <w:sz w:val="28"/>
          <w:szCs w:val="28"/>
        </w:rPr>
        <w:t xml:space="preserve">  и Правил землепользования и застройки </w:t>
      </w:r>
      <w:r w:rsidRPr="00D71D1C">
        <w:rPr>
          <w:sz w:val="28"/>
          <w:szCs w:val="28"/>
        </w:rPr>
        <w:t>муниципального образования городского поселения «Междуреченск»  согласно приложению №2 к настоящему постановлению.</w:t>
      </w:r>
    </w:p>
    <w:p w:rsidR="00D20E70" w:rsidRPr="00D71D1C" w:rsidRDefault="00D20E70" w:rsidP="00D20E70">
      <w:pPr>
        <w:spacing w:line="299" w:lineRule="atLeast"/>
        <w:ind w:firstLine="708"/>
        <w:jc w:val="both"/>
        <w:textAlignment w:val="baseline"/>
        <w:rPr>
          <w:sz w:val="28"/>
          <w:szCs w:val="28"/>
        </w:rPr>
      </w:pPr>
      <w:r w:rsidRPr="00D71D1C">
        <w:rPr>
          <w:sz w:val="28"/>
          <w:szCs w:val="28"/>
        </w:rPr>
        <w:lastRenderedPageBreak/>
        <w:t>3. Комиссии в срок до 30 июля 2021г. провести работы по подготовке проектов корректировки Генеральных планов и Правил землепользования и застройки.</w:t>
      </w:r>
    </w:p>
    <w:p w:rsidR="00D20E70" w:rsidRPr="00D71D1C" w:rsidRDefault="00D20E70" w:rsidP="00D20E70">
      <w:pPr>
        <w:spacing w:line="299" w:lineRule="atLeast"/>
        <w:ind w:firstLine="708"/>
        <w:textAlignment w:val="baseline"/>
        <w:rPr>
          <w:sz w:val="28"/>
          <w:szCs w:val="28"/>
        </w:rPr>
      </w:pPr>
      <w:r w:rsidRPr="00D71D1C">
        <w:rPr>
          <w:sz w:val="28"/>
          <w:szCs w:val="28"/>
        </w:rPr>
        <w:t>4.</w:t>
      </w:r>
      <w:r w:rsidRPr="00D71D1C">
        <w:rPr>
          <w:color w:val="000000"/>
          <w:sz w:val="28"/>
          <w:szCs w:val="28"/>
        </w:rPr>
        <w:t xml:space="preserve"> </w:t>
      </w:r>
      <w:proofErr w:type="gramStart"/>
      <w:r w:rsidRPr="00D71D1C">
        <w:rPr>
          <w:color w:val="000000"/>
          <w:sz w:val="28"/>
          <w:szCs w:val="28"/>
        </w:rPr>
        <w:t>Разместить</w:t>
      </w:r>
      <w:proofErr w:type="gramEnd"/>
      <w:r w:rsidRPr="00D71D1C">
        <w:rPr>
          <w:color w:val="000000"/>
          <w:sz w:val="28"/>
          <w:szCs w:val="28"/>
        </w:rPr>
        <w:t xml:space="preserve"> настоящее постановление на официальном интернет-сайте администрации муниципального образования городского поселения  «Междуреченск».</w:t>
      </w:r>
    </w:p>
    <w:p w:rsidR="00D20E70" w:rsidRPr="00D71D1C" w:rsidRDefault="00D20E70" w:rsidP="00D20E70">
      <w:pPr>
        <w:spacing w:line="299" w:lineRule="atLeast"/>
        <w:ind w:firstLine="708"/>
        <w:jc w:val="both"/>
        <w:textAlignment w:val="baseline"/>
        <w:rPr>
          <w:color w:val="000000"/>
          <w:sz w:val="28"/>
          <w:szCs w:val="28"/>
        </w:rPr>
      </w:pPr>
      <w:r w:rsidRPr="00D71D1C">
        <w:rPr>
          <w:sz w:val="28"/>
          <w:szCs w:val="28"/>
        </w:rPr>
        <w:t xml:space="preserve">5. </w:t>
      </w:r>
      <w:proofErr w:type="gramStart"/>
      <w:r w:rsidRPr="00D71D1C">
        <w:rPr>
          <w:color w:val="000000"/>
          <w:sz w:val="28"/>
          <w:szCs w:val="28"/>
        </w:rPr>
        <w:t>Контроль за</w:t>
      </w:r>
      <w:proofErr w:type="gramEnd"/>
      <w:r w:rsidRPr="00D71D1C">
        <w:rPr>
          <w:color w:val="000000"/>
          <w:sz w:val="28"/>
          <w:szCs w:val="28"/>
        </w:rPr>
        <w:t xml:space="preserve"> исполнением настоящего постановления оставляю за собой.</w:t>
      </w:r>
    </w:p>
    <w:p w:rsidR="00D20E70" w:rsidRPr="00D71D1C" w:rsidRDefault="00D20E70" w:rsidP="00D20E70">
      <w:pPr>
        <w:spacing w:line="299" w:lineRule="atLeast"/>
        <w:ind w:firstLine="708"/>
        <w:jc w:val="both"/>
        <w:textAlignment w:val="baseline"/>
        <w:rPr>
          <w:color w:val="000000"/>
          <w:sz w:val="28"/>
          <w:szCs w:val="28"/>
        </w:rPr>
      </w:pPr>
    </w:p>
    <w:p w:rsidR="00D20E70" w:rsidRPr="00D71D1C" w:rsidRDefault="00D20E70" w:rsidP="00D20E70">
      <w:pPr>
        <w:spacing w:line="299" w:lineRule="atLeast"/>
        <w:ind w:firstLine="708"/>
        <w:jc w:val="both"/>
        <w:textAlignment w:val="baseline"/>
        <w:rPr>
          <w:color w:val="000000"/>
          <w:sz w:val="28"/>
          <w:szCs w:val="28"/>
        </w:rPr>
      </w:pPr>
    </w:p>
    <w:p w:rsidR="00D20E70" w:rsidRPr="00D71D1C" w:rsidRDefault="00D20E70" w:rsidP="00D20E70">
      <w:pPr>
        <w:widowControl w:val="0"/>
        <w:autoSpaceDE w:val="0"/>
        <w:autoSpaceDN w:val="0"/>
        <w:adjustRightInd w:val="0"/>
        <w:jc w:val="both"/>
        <w:rPr>
          <w:sz w:val="28"/>
          <w:szCs w:val="28"/>
        </w:rPr>
      </w:pPr>
    </w:p>
    <w:p w:rsidR="00EA0882" w:rsidRPr="00D71D1C" w:rsidRDefault="00EA0882" w:rsidP="00EA0882">
      <w:pPr>
        <w:tabs>
          <w:tab w:val="left" w:pos="1134"/>
          <w:tab w:val="left" w:pos="1276"/>
        </w:tabs>
        <w:autoSpaceDE w:val="0"/>
        <w:autoSpaceDN w:val="0"/>
        <w:adjustRightInd w:val="0"/>
        <w:jc w:val="both"/>
        <w:rPr>
          <w:color w:val="FF0000"/>
          <w:sz w:val="28"/>
          <w:szCs w:val="28"/>
        </w:rPr>
      </w:pPr>
      <w:r w:rsidRPr="00D71D1C">
        <w:rPr>
          <w:sz w:val="28"/>
          <w:szCs w:val="28"/>
        </w:rPr>
        <w:t>Руководитель администрации поселения</w:t>
      </w:r>
      <w:r w:rsidR="00D71D1C">
        <w:rPr>
          <w:sz w:val="28"/>
          <w:szCs w:val="28"/>
        </w:rPr>
        <w:t xml:space="preserve">      </w:t>
      </w:r>
      <w:r w:rsidR="00D20E70" w:rsidRPr="00D71D1C">
        <w:rPr>
          <w:sz w:val="28"/>
          <w:szCs w:val="28"/>
        </w:rPr>
        <w:t xml:space="preserve">               </w:t>
      </w:r>
      <w:r w:rsidRPr="00D71D1C">
        <w:rPr>
          <w:sz w:val="28"/>
          <w:szCs w:val="28"/>
        </w:rPr>
        <w:t xml:space="preserve">              Е.</w:t>
      </w:r>
      <w:r w:rsidR="00D20E70" w:rsidRPr="00D71D1C">
        <w:rPr>
          <w:sz w:val="28"/>
          <w:szCs w:val="28"/>
        </w:rPr>
        <w:t>П. Сухарева</w:t>
      </w:r>
    </w:p>
    <w:p w:rsidR="000D26A4" w:rsidRPr="00D71D1C" w:rsidRDefault="000D26A4" w:rsidP="000D26A4">
      <w:pPr>
        <w:widowControl w:val="0"/>
        <w:autoSpaceDE w:val="0"/>
        <w:autoSpaceDN w:val="0"/>
        <w:adjustRightInd w:val="0"/>
        <w:jc w:val="right"/>
        <w:rPr>
          <w:sz w:val="28"/>
          <w:szCs w:val="28"/>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D71D1C" w:rsidRDefault="00D71D1C" w:rsidP="00CD0BA2">
      <w:pPr>
        <w:spacing w:line="299" w:lineRule="atLeast"/>
        <w:jc w:val="right"/>
        <w:textAlignment w:val="baseline"/>
        <w:rPr>
          <w:sz w:val="20"/>
          <w:szCs w:val="20"/>
        </w:rPr>
      </w:pPr>
    </w:p>
    <w:p w:rsidR="00CD0BA2" w:rsidRPr="00A81BE2" w:rsidRDefault="00CD0BA2" w:rsidP="00CD0BA2">
      <w:pPr>
        <w:spacing w:line="299" w:lineRule="atLeast"/>
        <w:jc w:val="right"/>
        <w:textAlignment w:val="baseline"/>
        <w:rPr>
          <w:sz w:val="20"/>
          <w:szCs w:val="20"/>
        </w:rPr>
      </w:pPr>
      <w:r w:rsidRPr="00A81BE2">
        <w:rPr>
          <w:sz w:val="20"/>
          <w:szCs w:val="20"/>
        </w:rPr>
        <w:lastRenderedPageBreak/>
        <w:t>Утвержден</w:t>
      </w:r>
    </w:p>
    <w:p w:rsidR="00CD0BA2" w:rsidRPr="00A81BE2" w:rsidRDefault="00CD0BA2" w:rsidP="00CD0BA2">
      <w:pPr>
        <w:spacing w:line="299" w:lineRule="atLeast"/>
        <w:jc w:val="right"/>
        <w:textAlignment w:val="baseline"/>
        <w:rPr>
          <w:sz w:val="20"/>
          <w:szCs w:val="20"/>
        </w:rPr>
      </w:pPr>
      <w:r w:rsidRPr="00A81BE2">
        <w:rPr>
          <w:sz w:val="20"/>
          <w:szCs w:val="20"/>
        </w:rPr>
        <w:t xml:space="preserve"> постановлением администрации</w:t>
      </w:r>
    </w:p>
    <w:p w:rsidR="00CD0BA2" w:rsidRPr="00A81BE2" w:rsidRDefault="00FD0842" w:rsidP="00CD0BA2">
      <w:pPr>
        <w:spacing w:line="299" w:lineRule="atLeast"/>
        <w:jc w:val="right"/>
        <w:textAlignment w:val="baseline"/>
        <w:rPr>
          <w:sz w:val="20"/>
          <w:szCs w:val="20"/>
        </w:rPr>
      </w:pPr>
      <w:r>
        <w:rPr>
          <w:sz w:val="20"/>
          <w:szCs w:val="20"/>
        </w:rPr>
        <w:t>городского поселения</w:t>
      </w:r>
      <w:r w:rsidR="00CD0BA2" w:rsidRPr="00A81BE2">
        <w:rPr>
          <w:sz w:val="20"/>
          <w:szCs w:val="20"/>
        </w:rPr>
        <w:t xml:space="preserve"> «</w:t>
      </w:r>
      <w:r>
        <w:rPr>
          <w:sz w:val="20"/>
          <w:szCs w:val="20"/>
        </w:rPr>
        <w:t>Междуреченск</w:t>
      </w:r>
      <w:r w:rsidR="00CD0BA2" w:rsidRPr="00A81BE2">
        <w:rPr>
          <w:sz w:val="20"/>
          <w:szCs w:val="20"/>
        </w:rPr>
        <w:t xml:space="preserve">»        </w:t>
      </w:r>
    </w:p>
    <w:p w:rsidR="00CD0BA2" w:rsidRPr="00A81BE2" w:rsidRDefault="00CD0BA2" w:rsidP="00CD0BA2">
      <w:pPr>
        <w:spacing w:line="299" w:lineRule="atLeast"/>
        <w:jc w:val="right"/>
        <w:textAlignment w:val="baseline"/>
        <w:rPr>
          <w:sz w:val="20"/>
          <w:szCs w:val="20"/>
        </w:rPr>
      </w:pPr>
      <w:r w:rsidRPr="00A81BE2">
        <w:rPr>
          <w:sz w:val="20"/>
          <w:szCs w:val="20"/>
        </w:rPr>
        <w:t xml:space="preserve"> от</w:t>
      </w:r>
      <w:r>
        <w:rPr>
          <w:sz w:val="20"/>
          <w:szCs w:val="20"/>
        </w:rPr>
        <w:t xml:space="preserve">  </w:t>
      </w:r>
      <w:r w:rsidR="00FD0842">
        <w:rPr>
          <w:sz w:val="20"/>
          <w:szCs w:val="20"/>
        </w:rPr>
        <w:t>14 января</w:t>
      </w:r>
      <w:r w:rsidRPr="00A81BE2">
        <w:rPr>
          <w:sz w:val="20"/>
          <w:szCs w:val="20"/>
        </w:rPr>
        <w:t>.</w:t>
      </w:r>
      <w:r>
        <w:rPr>
          <w:sz w:val="20"/>
          <w:szCs w:val="20"/>
        </w:rPr>
        <w:t xml:space="preserve"> 2021</w:t>
      </w:r>
      <w:r w:rsidR="00FD0842">
        <w:rPr>
          <w:sz w:val="20"/>
          <w:szCs w:val="20"/>
        </w:rPr>
        <w:t xml:space="preserve">г. </w:t>
      </w:r>
      <w:r w:rsidRPr="00A81BE2">
        <w:rPr>
          <w:sz w:val="20"/>
          <w:szCs w:val="20"/>
        </w:rPr>
        <w:t xml:space="preserve"> </w:t>
      </w:r>
      <w:r w:rsidR="00FD0842">
        <w:rPr>
          <w:sz w:val="20"/>
          <w:szCs w:val="20"/>
        </w:rPr>
        <w:t>№</w:t>
      </w:r>
      <w:r w:rsidRPr="00A81BE2">
        <w:rPr>
          <w:sz w:val="20"/>
          <w:szCs w:val="20"/>
        </w:rPr>
        <w:t xml:space="preserve"> </w:t>
      </w:r>
      <w:r w:rsidR="00D71D1C">
        <w:rPr>
          <w:sz w:val="20"/>
          <w:szCs w:val="20"/>
        </w:rPr>
        <w:t>02</w:t>
      </w:r>
    </w:p>
    <w:p w:rsidR="00CD0BA2" w:rsidRPr="009700F8" w:rsidRDefault="00CD0BA2" w:rsidP="00FD0842">
      <w:pPr>
        <w:spacing w:line="299" w:lineRule="atLeast"/>
        <w:jc w:val="right"/>
        <w:textAlignment w:val="baseline"/>
        <w:rPr>
          <w:sz w:val="28"/>
          <w:szCs w:val="28"/>
        </w:rPr>
      </w:pPr>
      <w:r w:rsidRPr="00A81BE2">
        <w:rPr>
          <w:sz w:val="20"/>
          <w:szCs w:val="20"/>
        </w:rPr>
        <w:t xml:space="preserve">                                                                                                          </w:t>
      </w:r>
      <w:r>
        <w:rPr>
          <w:sz w:val="20"/>
          <w:szCs w:val="20"/>
        </w:rPr>
        <w:t xml:space="preserve">                                                       </w:t>
      </w:r>
      <w:r w:rsidRPr="00A81BE2">
        <w:rPr>
          <w:sz w:val="20"/>
          <w:szCs w:val="20"/>
        </w:rPr>
        <w:t xml:space="preserve"> (приложение</w:t>
      </w:r>
      <w:r w:rsidR="00FD0842">
        <w:rPr>
          <w:sz w:val="20"/>
          <w:szCs w:val="20"/>
        </w:rPr>
        <w:t>№</w:t>
      </w:r>
      <w:r w:rsidRPr="00A81BE2">
        <w:rPr>
          <w:sz w:val="20"/>
          <w:szCs w:val="20"/>
        </w:rPr>
        <w:t>1)</w:t>
      </w:r>
      <w:r w:rsidRPr="009700F8">
        <w:rPr>
          <w:sz w:val="28"/>
          <w:szCs w:val="28"/>
        </w:rPr>
        <w:br/>
      </w:r>
    </w:p>
    <w:p w:rsidR="00CD0BA2" w:rsidRDefault="00CD0BA2" w:rsidP="00CD0BA2">
      <w:pPr>
        <w:jc w:val="center"/>
        <w:textAlignment w:val="baseline"/>
        <w:outlineLvl w:val="2"/>
        <w:rPr>
          <w:b/>
          <w:bCs/>
          <w:sz w:val="28"/>
          <w:szCs w:val="28"/>
        </w:rPr>
      </w:pPr>
      <w:r>
        <w:rPr>
          <w:b/>
          <w:bCs/>
          <w:sz w:val="28"/>
          <w:szCs w:val="28"/>
        </w:rPr>
        <w:t>Состав комиссии</w:t>
      </w:r>
    </w:p>
    <w:p w:rsidR="00CD0BA2" w:rsidRDefault="00CD0BA2" w:rsidP="00CD0BA2">
      <w:pPr>
        <w:jc w:val="center"/>
        <w:textAlignment w:val="baseline"/>
        <w:outlineLvl w:val="2"/>
        <w:rPr>
          <w:b/>
          <w:bCs/>
          <w:sz w:val="28"/>
          <w:szCs w:val="28"/>
        </w:rPr>
      </w:pPr>
      <w:r>
        <w:rPr>
          <w:b/>
          <w:bCs/>
          <w:sz w:val="28"/>
          <w:szCs w:val="28"/>
        </w:rPr>
        <w:t>по подготовке проект</w:t>
      </w:r>
      <w:r w:rsidR="00FD0842">
        <w:rPr>
          <w:b/>
          <w:bCs/>
          <w:sz w:val="28"/>
          <w:szCs w:val="28"/>
        </w:rPr>
        <w:t>а</w:t>
      </w:r>
      <w:r>
        <w:rPr>
          <w:b/>
          <w:bCs/>
          <w:sz w:val="28"/>
          <w:szCs w:val="28"/>
        </w:rPr>
        <w:t xml:space="preserve"> корректировки Генеральн</w:t>
      </w:r>
      <w:r w:rsidR="00FD0842">
        <w:rPr>
          <w:b/>
          <w:bCs/>
          <w:sz w:val="28"/>
          <w:szCs w:val="28"/>
        </w:rPr>
        <w:t>ого</w:t>
      </w:r>
      <w:r>
        <w:rPr>
          <w:b/>
          <w:bCs/>
          <w:sz w:val="28"/>
          <w:szCs w:val="28"/>
        </w:rPr>
        <w:t xml:space="preserve"> план</w:t>
      </w:r>
      <w:r w:rsidR="00FD0842">
        <w:rPr>
          <w:b/>
          <w:bCs/>
          <w:sz w:val="28"/>
          <w:szCs w:val="28"/>
        </w:rPr>
        <w:t>а</w:t>
      </w:r>
      <w:r>
        <w:rPr>
          <w:b/>
          <w:bCs/>
          <w:sz w:val="28"/>
          <w:szCs w:val="28"/>
        </w:rPr>
        <w:t xml:space="preserve"> </w:t>
      </w:r>
      <w:r w:rsidR="00D04CC2">
        <w:rPr>
          <w:b/>
          <w:bCs/>
          <w:sz w:val="28"/>
          <w:szCs w:val="28"/>
        </w:rPr>
        <w:t xml:space="preserve">и Правил землепользования и застройки </w:t>
      </w:r>
      <w:r w:rsidR="00FD0842">
        <w:rPr>
          <w:b/>
          <w:bCs/>
          <w:sz w:val="28"/>
          <w:szCs w:val="28"/>
        </w:rPr>
        <w:t>муниципального образования городского поселения «Междуреченск»</w:t>
      </w:r>
    </w:p>
    <w:p w:rsidR="00CD0BA2" w:rsidRPr="009700F8" w:rsidRDefault="00CD0BA2" w:rsidP="00CD0BA2">
      <w:pPr>
        <w:spacing w:line="299" w:lineRule="atLeast"/>
        <w:textAlignment w:val="baseline"/>
        <w:rPr>
          <w:sz w:val="28"/>
          <w:szCs w:val="28"/>
        </w:rPr>
      </w:pPr>
    </w:p>
    <w:tbl>
      <w:tblPr>
        <w:tblW w:w="9781" w:type="dxa"/>
        <w:tblInd w:w="62" w:type="dxa"/>
        <w:tblLayout w:type="fixed"/>
        <w:tblCellMar>
          <w:top w:w="75" w:type="dxa"/>
          <w:left w:w="0" w:type="dxa"/>
          <w:bottom w:w="75" w:type="dxa"/>
          <w:right w:w="0" w:type="dxa"/>
        </w:tblCellMar>
        <w:tblLook w:val="0000"/>
      </w:tblPr>
      <w:tblGrid>
        <w:gridCol w:w="3402"/>
        <w:gridCol w:w="426"/>
        <w:gridCol w:w="5953"/>
      </w:tblGrid>
      <w:tr w:rsidR="00CD0BA2" w:rsidRPr="00F2515D" w:rsidTr="000A29E0">
        <w:tc>
          <w:tcPr>
            <w:tcW w:w="3402" w:type="dxa"/>
            <w:tcMar>
              <w:top w:w="102" w:type="dxa"/>
              <w:left w:w="62" w:type="dxa"/>
              <w:bottom w:w="102" w:type="dxa"/>
              <w:right w:w="62" w:type="dxa"/>
            </w:tcMar>
          </w:tcPr>
          <w:p w:rsidR="00CD0BA2" w:rsidRPr="00F2515D" w:rsidRDefault="00FD0842" w:rsidP="000A29E0">
            <w:pPr>
              <w:adjustRightInd w:val="0"/>
              <w:ind w:right="-1"/>
              <w:rPr>
                <w:sz w:val="28"/>
                <w:szCs w:val="28"/>
              </w:rPr>
            </w:pPr>
            <w:r>
              <w:rPr>
                <w:sz w:val="28"/>
                <w:szCs w:val="28"/>
              </w:rPr>
              <w:t>Сухарева Елена Павловна</w:t>
            </w:r>
          </w:p>
        </w:tc>
        <w:tc>
          <w:tcPr>
            <w:tcW w:w="426" w:type="dxa"/>
            <w:tcMar>
              <w:top w:w="102" w:type="dxa"/>
              <w:left w:w="62" w:type="dxa"/>
              <w:bottom w:w="102" w:type="dxa"/>
              <w:right w:w="62" w:type="dxa"/>
            </w:tcMar>
          </w:tcPr>
          <w:p w:rsidR="00CD0BA2" w:rsidRPr="00F2515D" w:rsidRDefault="00CD0BA2" w:rsidP="000A29E0">
            <w:pPr>
              <w:adjustRightInd w:val="0"/>
              <w:ind w:right="-1"/>
              <w:rPr>
                <w:sz w:val="28"/>
                <w:szCs w:val="28"/>
              </w:rPr>
            </w:pPr>
            <w:r w:rsidRPr="00F2515D">
              <w:rPr>
                <w:sz w:val="28"/>
                <w:szCs w:val="28"/>
              </w:rPr>
              <w:t>–</w:t>
            </w:r>
          </w:p>
        </w:tc>
        <w:tc>
          <w:tcPr>
            <w:tcW w:w="5953" w:type="dxa"/>
            <w:tcMar>
              <w:top w:w="102" w:type="dxa"/>
              <w:left w:w="62" w:type="dxa"/>
              <w:bottom w:w="102" w:type="dxa"/>
              <w:right w:w="62" w:type="dxa"/>
            </w:tcMar>
          </w:tcPr>
          <w:p w:rsidR="00CD0BA2" w:rsidRPr="00F2515D" w:rsidRDefault="00CD0BA2" w:rsidP="00FD0842">
            <w:pPr>
              <w:adjustRightInd w:val="0"/>
              <w:ind w:right="-1"/>
              <w:rPr>
                <w:sz w:val="28"/>
                <w:szCs w:val="28"/>
              </w:rPr>
            </w:pPr>
            <w:r>
              <w:rPr>
                <w:sz w:val="28"/>
                <w:szCs w:val="28"/>
              </w:rPr>
              <w:t xml:space="preserve">руководителя администрации муниципального </w:t>
            </w:r>
            <w:r w:rsidR="00FD0842">
              <w:rPr>
                <w:sz w:val="28"/>
                <w:szCs w:val="28"/>
              </w:rPr>
              <w:t>образования городского поселения «Междуреченск»</w:t>
            </w:r>
            <w:r>
              <w:rPr>
                <w:sz w:val="28"/>
                <w:szCs w:val="28"/>
              </w:rPr>
              <w:t xml:space="preserve"> </w:t>
            </w:r>
            <w:proofErr w:type="gramStart"/>
            <w:r w:rsidRPr="00F2515D">
              <w:rPr>
                <w:sz w:val="28"/>
                <w:szCs w:val="28"/>
              </w:rPr>
              <w:t xml:space="preserve">( </w:t>
            </w:r>
            <w:proofErr w:type="gramEnd"/>
            <w:r w:rsidRPr="00F2515D">
              <w:rPr>
                <w:sz w:val="28"/>
                <w:szCs w:val="28"/>
              </w:rPr>
              <w:t>председателя комиссии)</w:t>
            </w:r>
          </w:p>
        </w:tc>
      </w:tr>
    </w:tbl>
    <w:p w:rsidR="00CD0BA2" w:rsidRPr="00A90ABC" w:rsidRDefault="00CD0BA2" w:rsidP="00CD0BA2">
      <w:pPr>
        <w:ind w:firstLine="567"/>
        <w:jc w:val="both"/>
        <w:textAlignment w:val="top"/>
        <w:rPr>
          <w:i/>
          <w:color w:val="FF0000"/>
        </w:rPr>
      </w:pPr>
      <w:r w:rsidRPr="00A90ABC">
        <w:rPr>
          <w:i/>
        </w:rPr>
        <w:t xml:space="preserve">                                                                                                                                    </w:t>
      </w:r>
    </w:p>
    <w:tbl>
      <w:tblPr>
        <w:tblW w:w="9781" w:type="dxa"/>
        <w:tblInd w:w="62" w:type="dxa"/>
        <w:tblLayout w:type="fixed"/>
        <w:tblCellMar>
          <w:top w:w="75" w:type="dxa"/>
          <w:left w:w="0" w:type="dxa"/>
          <w:bottom w:w="75" w:type="dxa"/>
          <w:right w:w="0" w:type="dxa"/>
        </w:tblCellMar>
        <w:tblLook w:val="0000"/>
      </w:tblPr>
      <w:tblGrid>
        <w:gridCol w:w="3402"/>
        <w:gridCol w:w="426"/>
        <w:gridCol w:w="5953"/>
      </w:tblGrid>
      <w:tr w:rsidR="00CD0BA2" w:rsidRPr="00F2515D" w:rsidTr="000A29E0">
        <w:tc>
          <w:tcPr>
            <w:tcW w:w="3402" w:type="dxa"/>
            <w:tcMar>
              <w:top w:w="102" w:type="dxa"/>
              <w:left w:w="62" w:type="dxa"/>
              <w:bottom w:w="102" w:type="dxa"/>
              <w:right w:w="62" w:type="dxa"/>
            </w:tcMar>
          </w:tcPr>
          <w:p w:rsidR="00CD0BA2" w:rsidRPr="00F2515D" w:rsidRDefault="00FD0842" w:rsidP="000A29E0">
            <w:pPr>
              <w:adjustRightInd w:val="0"/>
              <w:ind w:right="-1"/>
              <w:rPr>
                <w:sz w:val="28"/>
                <w:szCs w:val="28"/>
              </w:rPr>
            </w:pPr>
            <w:proofErr w:type="gramStart"/>
            <w:r>
              <w:rPr>
                <w:sz w:val="28"/>
                <w:szCs w:val="28"/>
              </w:rPr>
              <w:t>Кабак</w:t>
            </w:r>
            <w:proofErr w:type="gramEnd"/>
            <w:r>
              <w:rPr>
                <w:sz w:val="28"/>
                <w:szCs w:val="28"/>
              </w:rPr>
              <w:t xml:space="preserve"> Людмила Гавриловна</w:t>
            </w:r>
          </w:p>
        </w:tc>
        <w:tc>
          <w:tcPr>
            <w:tcW w:w="426" w:type="dxa"/>
            <w:tcMar>
              <w:top w:w="102" w:type="dxa"/>
              <w:left w:w="62" w:type="dxa"/>
              <w:bottom w:w="102" w:type="dxa"/>
              <w:right w:w="62" w:type="dxa"/>
            </w:tcMar>
          </w:tcPr>
          <w:p w:rsidR="00CD0BA2" w:rsidRPr="00F2515D" w:rsidRDefault="00CD0BA2" w:rsidP="000A29E0">
            <w:pPr>
              <w:adjustRightInd w:val="0"/>
              <w:ind w:right="-1"/>
              <w:rPr>
                <w:sz w:val="28"/>
                <w:szCs w:val="28"/>
              </w:rPr>
            </w:pPr>
            <w:r w:rsidRPr="00F2515D">
              <w:rPr>
                <w:sz w:val="28"/>
                <w:szCs w:val="28"/>
              </w:rPr>
              <w:t>–</w:t>
            </w:r>
          </w:p>
        </w:tc>
        <w:tc>
          <w:tcPr>
            <w:tcW w:w="5953" w:type="dxa"/>
            <w:tcMar>
              <w:top w:w="102" w:type="dxa"/>
              <w:left w:w="62" w:type="dxa"/>
              <w:bottom w:w="102" w:type="dxa"/>
              <w:right w:w="62" w:type="dxa"/>
            </w:tcMar>
          </w:tcPr>
          <w:p w:rsidR="00CD0BA2" w:rsidRPr="00F2515D" w:rsidRDefault="00FD0842" w:rsidP="00FD0842">
            <w:pPr>
              <w:adjustRightInd w:val="0"/>
              <w:ind w:right="-1"/>
              <w:rPr>
                <w:sz w:val="28"/>
                <w:szCs w:val="28"/>
              </w:rPr>
            </w:pPr>
            <w:r>
              <w:rPr>
                <w:sz w:val="28"/>
                <w:szCs w:val="28"/>
              </w:rPr>
              <w:t xml:space="preserve"> Заместитель руководителя администрации муниципального образования городского поселения «Междуреченск» (заместитель председателя комиссии)</w:t>
            </w:r>
          </w:p>
        </w:tc>
      </w:tr>
      <w:tr w:rsidR="00CD0BA2" w:rsidRPr="00F2515D" w:rsidTr="000A29E0">
        <w:tc>
          <w:tcPr>
            <w:tcW w:w="3402" w:type="dxa"/>
            <w:tcMar>
              <w:top w:w="102" w:type="dxa"/>
              <w:left w:w="62" w:type="dxa"/>
              <w:bottom w:w="102" w:type="dxa"/>
              <w:right w:w="62" w:type="dxa"/>
            </w:tcMar>
          </w:tcPr>
          <w:p w:rsidR="00CD0BA2" w:rsidRPr="00F2515D" w:rsidRDefault="00FD0842" w:rsidP="000A29E0">
            <w:pPr>
              <w:adjustRightInd w:val="0"/>
              <w:ind w:right="-1"/>
              <w:rPr>
                <w:sz w:val="28"/>
                <w:szCs w:val="28"/>
              </w:rPr>
            </w:pPr>
            <w:proofErr w:type="spellStart"/>
            <w:r>
              <w:rPr>
                <w:sz w:val="28"/>
                <w:szCs w:val="28"/>
              </w:rPr>
              <w:t>Филенкова</w:t>
            </w:r>
            <w:proofErr w:type="spellEnd"/>
            <w:r>
              <w:rPr>
                <w:sz w:val="28"/>
                <w:szCs w:val="28"/>
              </w:rPr>
              <w:t xml:space="preserve"> Галина Викторовна</w:t>
            </w:r>
          </w:p>
        </w:tc>
        <w:tc>
          <w:tcPr>
            <w:tcW w:w="426" w:type="dxa"/>
            <w:tcMar>
              <w:top w:w="102" w:type="dxa"/>
              <w:left w:w="62" w:type="dxa"/>
              <w:bottom w:w="102" w:type="dxa"/>
              <w:right w:w="62" w:type="dxa"/>
            </w:tcMar>
          </w:tcPr>
          <w:p w:rsidR="00CD0BA2" w:rsidRPr="00F2515D" w:rsidRDefault="00CD0BA2" w:rsidP="000A29E0">
            <w:pPr>
              <w:adjustRightInd w:val="0"/>
              <w:ind w:right="-1"/>
              <w:rPr>
                <w:sz w:val="28"/>
                <w:szCs w:val="28"/>
              </w:rPr>
            </w:pPr>
            <w:r w:rsidRPr="00F2515D">
              <w:rPr>
                <w:sz w:val="28"/>
                <w:szCs w:val="28"/>
              </w:rPr>
              <w:t>–</w:t>
            </w:r>
          </w:p>
        </w:tc>
        <w:tc>
          <w:tcPr>
            <w:tcW w:w="5953" w:type="dxa"/>
            <w:tcMar>
              <w:top w:w="102" w:type="dxa"/>
              <w:left w:w="62" w:type="dxa"/>
              <w:bottom w:w="102" w:type="dxa"/>
              <w:right w:w="62" w:type="dxa"/>
            </w:tcMar>
          </w:tcPr>
          <w:p w:rsidR="00CD0BA2" w:rsidRPr="00F2515D" w:rsidRDefault="00CD0BA2" w:rsidP="00FD0842">
            <w:pPr>
              <w:adjustRightInd w:val="0"/>
              <w:ind w:right="-1"/>
              <w:rPr>
                <w:sz w:val="28"/>
                <w:szCs w:val="28"/>
              </w:rPr>
            </w:pPr>
            <w:r w:rsidRPr="00F2515D">
              <w:rPr>
                <w:sz w:val="28"/>
                <w:szCs w:val="28"/>
              </w:rPr>
              <w:t xml:space="preserve"> </w:t>
            </w:r>
            <w:r w:rsidR="00FD0842">
              <w:rPr>
                <w:sz w:val="28"/>
                <w:szCs w:val="28"/>
              </w:rPr>
              <w:t xml:space="preserve">Специалист 1 категории </w:t>
            </w:r>
            <w:r>
              <w:rPr>
                <w:sz w:val="28"/>
                <w:szCs w:val="28"/>
              </w:rPr>
              <w:t xml:space="preserve"> администрации </w:t>
            </w:r>
            <w:r w:rsidR="00FD0842">
              <w:rPr>
                <w:sz w:val="28"/>
                <w:szCs w:val="28"/>
              </w:rPr>
              <w:t xml:space="preserve"> муниципального образования городского поселения «Междуреченск»</w:t>
            </w:r>
            <w:r w:rsidRPr="00F2515D">
              <w:rPr>
                <w:sz w:val="28"/>
                <w:szCs w:val="28"/>
              </w:rPr>
              <w:t xml:space="preserve"> (секретарь комиссии)</w:t>
            </w:r>
          </w:p>
        </w:tc>
      </w:tr>
      <w:tr w:rsidR="00CD0BA2" w:rsidRPr="00F2515D" w:rsidTr="000A29E0">
        <w:tc>
          <w:tcPr>
            <w:tcW w:w="3402" w:type="dxa"/>
            <w:tcMar>
              <w:top w:w="102" w:type="dxa"/>
              <w:left w:w="62" w:type="dxa"/>
              <w:bottom w:w="102" w:type="dxa"/>
              <w:right w:w="62" w:type="dxa"/>
            </w:tcMar>
          </w:tcPr>
          <w:p w:rsidR="00CD0BA2" w:rsidRPr="00F2515D" w:rsidRDefault="00CD0BA2" w:rsidP="000A29E0">
            <w:pPr>
              <w:adjustRightInd w:val="0"/>
              <w:ind w:right="-1"/>
              <w:rPr>
                <w:sz w:val="28"/>
                <w:szCs w:val="28"/>
              </w:rPr>
            </w:pPr>
          </w:p>
        </w:tc>
        <w:tc>
          <w:tcPr>
            <w:tcW w:w="426" w:type="dxa"/>
            <w:tcMar>
              <w:top w:w="102" w:type="dxa"/>
              <w:left w:w="62" w:type="dxa"/>
              <w:bottom w:w="102" w:type="dxa"/>
              <w:right w:w="62" w:type="dxa"/>
            </w:tcMar>
          </w:tcPr>
          <w:p w:rsidR="00CD0BA2" w:rsidRPr="00F2515D" w:rsidRDefault="00CD0BA2" w:rsidP="000A29E0">
            <w:pPr>
              <w:adjustRightInd w:val="0"/>
              <w:ind w:right="-1"/>
              <w:rPr>
                <w:sz w:val="28"/>
                <w:szCs w:val="28"/>
              </w:rPr>
            </w:pPr>
          </w:p>
        </w:tc>
        <w:tc>
          <w:tcPr>
            <w:tcW w:w="5953" w:type="dxa"/>
            <w:tcMar>
              <w:top w:w="102" w:type="dxa"/>
              <w:left w:w="62" w:type="dxa"/>
              <w:bottom w:w="102" w:type="dxa"/>
              <w:right w:w="62" w:type="dxa"/>
            </w:tcMar>
          </w:tcPr>
          <w:p w:rsidR="00CD0BA2" w:rsidRPr="00F2515D" w:rsidRDefault="00CD0BA2" w:rsidP="000A29E0">
            <w:pPr>
              <w:adjustRightInd w:val="0"/>
              <w:ind w:right="-1"/>
              <w:jc w:val="both"/>
              <w:rPr>
                <w:sz w:val="28"/>
                <w:szCs w:val="28"/>
              </w:rPr>
            </w:pPr>
          </w:p>
        </w:tc>
      </w:tr>
    </w:tbl>
    <w:p w:rsidR="00CD0BA2" w:rsidRPr="00A90ABC" w:rsidRDefault="00CD0BA2" w:rsidP="00CD0BA2">
      <w:pPr>
        <w:ind w:firstLine="567"/>
        <w:jc w:val="center"/>
        <w:textAlignment w:val="top"/>
        <w:rPr>
          <w:sz w:val="28"/>
          <w:szCs w:val="28"/>
        </w:rPr>
      </w:pPr>
      <w:r w:rsidRPr="00A90ABC">
        <w:rPr>
          <w:sz w:val="28"/>
          <w:szCs w:val="28"/>
        </w:rPr>
        <w:t>Члены комиссии:</w:t>
      </w:r>
    </w:p>
    <w:p w:rsidR="00CD0BA2" w:rsidRDefault="00CD0BA2" w:rsidP="00CD0BA2">
      <w:pPr>
        <w:adjustRightInd w:val="0"/>
        <w:ind w:right="-1"/>
        <w:jc w:val="both"/>
        <w:rPr>
          <w:sz w:val="28"/>
          <w:szCs w:val="28"/>
        </w:rPr>
      </w:pPr>
      <w:r>
        <w:rPr>
          <w:sz w:val="28"/>
          <w:szCs w:val="28"/>
        </w:rPr>
        <w:t xml:space="preserve">     </w:t>
      </w:r>
    </w:p>
    <w:p w:rsidR="00CD0BA2" w:rsidRDefault="00CD0BA2" w:rsidP="00CD0BA2">
      <w:pPr>
        <w:adjustRightInd w:val="0"/>
        <w:ind w:right="-1"/>
        <w:jc w:val="both"/>
        <w:rPr>
          <w:sz w:val="28"/>
          <w:szCs w:val="28"/>
        </w:rPr>
      </w:pPr>
      <w:r>
        <w:rPr>
          <w:sz w:val="28"/>
          <w:szCs w:val="28"/>
        </w:rPr>
        <w:t xml:space="preserve">      </w:t>
      </w:r>
      <w:r>
        <w:rPr>
          <w:sz w:val="28"/>
          <w:szCs w:val="28"/>
        </w:rPr>
        <w:tab/>
        <w:t xml:space="preserve"> </w:t>
      </w:r>
      <w:r w:rsidR="00132057">
        <w:rPr>
          <w:sz w:val="28"/>
          <w:szCs w:val="28"/>
        </w:rPr>
        <w:t xml:space="preserve">Коростелева Ирина </w:t>
      </w:r>
      <w:r>
        <w:rPr>
          <w:sz w:val="28"/>
          <w:szCs w:val="28"/>
        </w:rPr>
        <w:t xml:space="preserve"> Васильевна – </w:t>
      </w:r>
      <w:r w:rsidRPr="00587CAB">
        <w:rPr>
          <w:sz w:val="28"/>
          <w:szCs w:val="28"/>
        </w:rPr>
        <w:t xml:space="preserve"> </w:t>
      </w:r>
      <w:r w:rsidR="00132057">
        <w:rPr>
          <w:sz w:val="28"/>
          <w:szCs w:val="28"/>
        </w:rPr>
        <w:t>Глава городского поселения «Междуреченск</w:t>
      </w:r>
      <w:proofErr w:type="gramStart"/>
      <w:r w:rsidR="00132057">
        <w:rPr>
          <w:sz w:val="28"/>
          <w:szCs w:val="28"/>
        </w:rPr>
        <w:t>»-</w:t>
      </w:r>
      <w:proofErr w:type="gramEnd"/>
      <w:r w:rsidR="00132057">
        <w:rPr>
          <w:sz w:val="28"/>
          <w:szCs w:val="28"/>
        </w:rPr>
        <w:t>председатель Совета поселения ( по согласованию)</w:t>
      </w:r>
      <w:r>
        <w:rPr>
          <w:sz w:val="28"/>
          <w:szCs w:val="28"/>
        </w:rPr>
        <w:t>;</w:t>
      </w:r>
    </w:p>
    <w:p w:rsidR="00132057" w:rsidRDefault="00132057" w:rsidP="00CD0BA2">
      <w:pPr>
        <w:adjustRightInd w:val="0"/>
        <w:ind w:right="-1" w:firstLine="708"/>
        <w:jc w:val="both"/>
        <w:rPr>
          <w:sz w:val="28"/>
          <w:szCs w:val="28"/>
        </w:rPr>
      </w:pPr>
      <w:r>
        <w:rPr>
          <w:sz w:val="28"/>
          <w:szCs w:val="28"/>
        </w:rPr>
        <w:t xml:space="preserve"> </w:t>
      </w:r>
      <w:proofErr w:type="spellStart"/>
      <w:r>
        <w:rPr>
          <w:sz w:val="28"/>
          <w:szCs w:val="28"/>
        </w:rPr>
        <w:t>Чукичев</w:t>
      </w:r>
      <w:proofErr w:type="spellEnd"/>
      <w:r>
        <w:rPr>
          <w:sz w:val="28"/>
          <w:szCs w:val="28"/>
        </w:rPr>
        <w:t xml:space="preserve"> Юрий Александрович – Главный архитектор администрации муниципального района «</w:t>
      </w:r>
      <w:proofErr w:type="spellStart"/>
      <w:r>
        <w:rPr>
          <w:sz w:val="28"/>
          <w:szCs w:val="28"/>
        </w:rPr>
        <w:t>Удорский</w:t>
      </w:r>
      <w:proofErr w:type="spellEnd"/>
      <w:r>
        <w:rPr>
          <w:sz w:val="28"/>
          <w:szCs w:val="28"/>
        </w:rPr>
        <w:t>» (по согласованию);</w:t>
      </w:r>
    </w:p>
    <w:p w:rsidR="00CD0BA2" w:rsidRDefault="00132057" w:rsidP="00CD0BA2">
      <w:pPr>
        <w:adjustRightInd w:val="0"/>
        <w:ind w:right="-1" w:firstLine="708"/>
        <w:jc w:val="both"/>
        <w:rPr>
          <w:sz w:val="28"/>
          <w:szCs w:val="28"/>
        </w:rPr>
      </w:pPr>
      <w:r>
        <w:rPr>
          <w:sz w:val="28"/>
          <w:szCs w:val="28"/>
        </w:rPr>
        <w:t xml:space="preserve"> </w:t>
      </w:r>
      <w:proofErr w:type="spellStart"/>
      <w:r w:rsidR="00CD0BA2">
        <w:rPr>
          <w:sz w:val="28"/>
          <w:szCs w:val="28"/>
        </w:rPr>
        <w:t>Самаров</w:t>
      </w:r>
      <w:proofErr w:type="spellEnd"/>
      <w:r w:rsidR="00CD0BA2">
        <w:rPr>
          <w:sz w:val="28"/>
          <w:szCs w:val="28"/>
        </w:rPr>
        <w:t xml:space="preserve"> Андрей Юрьевич – Председатель комиссии по промышленной политике и ЖКХ муниципального района «</w:t>
      </w:r>
      <w:proofErr w:type="spellStart"/>
      <w:r w:rsidR="00CD0BA2">
        <w:rPr>
          <w:sz w:val="28"/>
          <w:szCs w:val="28"/>
        </w:rPr>
        <w:t>Удорский</w:t>
      </w:r>
      <w:proofErr w:type="spellEnd"/>
      <w:r w:rsidR="00CD0BA2">
        <w:rPr>
          <w:sz w:val="28"/>
          <w:szCs w:val="28"/>
        </w:rPr>
        <w:t>»</w:t>
      </w:r>
      <w:bookmarkStart w:id="0" w:name="_GoBack"/>
      <w:bookmarkEnd w:id="0"/>
      <w:r w:rsidR="00CD0BA2">
        <w:rPr>
          <w:sz w:val="28"/>
          <w:szCs w:val="28"/>
        </w:rPr>
        <w:t xml:space="preserve"> (по согласованию);</w:t>
      </w:r>
    </w:p>
    <w:p w:rsidR="00CD0BA2" w:rsidRDefault="00CD0BA2" w:rsidP="00CD0BA2">
      <w:pPr>
        <w:adjustRightInd w:val="0"/>
        <w:ind w:right="-1" w:firstLine="708"/>
        <w:jc w:val="both"/>
        <w:rPr>
          <w:sz w:val="28"/>
          <w:szCs w:val="28"/>
        </w:rPr>
      </w:pPr>
      <w:r>
        <w:rPr>
          <w:sz w:val="28"/>
          <w:szCs w:val="28"/>
        </w:rPr>
        <w:t>Представитель уполномоченного органа исполнительной власти Республики Коми в области охраны объектов культурного наследия (при наличии на территории объектов культурного наследия) (по согласованию);</w:t>
      </w:r>
    </w:p>
    <w:p w:rsidR="00CD0BA2" w:rsidRDefault="00CD0BA2" w:rsidP="00CD0BA2">
      <w:pPr>
        <w:adjustRightInd w:val="0"/>
        <w:ind w:right="-1" w:firstLine="708"/>
        <w:jc w:val="both"/>
        <w:rPr>
          <w:sz w:val="28"/>
          <w:szCs w:val="28"/>
        </w:rPr>
      </w:pPr>
      <w:r>
        <w:rPr>
          <w:sz w:val="28"/>
          <w:szCs w:val="28"/>
        </w:rPr>
        <w:t>Представитель уполномоченного органа исполнительной власти Республики Коми в области архитектуры и градостроительства (по согласованию);</w:t>
      </w:r>
    </w:p>
    <w:p w:rsidR="00CD0BA2" w:rsidRDefault="00CD0BA2" w:rsidP="00CD0BA2">
      <w:pPr>
        <w:adjustRightInd w:val="0"/>
        <w:ind w:right="-1" w:firstLine="708"/>
        <w:jc w:val="both"/>
        <w:rPr>
          <w:sz w:val="28"/>
          <w:szCs w:val="28"/>
        </w:rPr>
      </w:pPr>
    </w:p>
    <w:p w:rsidR="00CD0BA2" w:rsidRDefault="00CD0BA2" w:rsidP="00CD0BA2">
      <w:pPr>
        <w:adjustRightInd w:val="0"/>
        <w:ind w:right="-1"/>
        <w:jc w:val="both"/>
        <w:rPr>
          <w:sz w:val="28"/>
          <w:szCs w:val="28"/>
        </w:rPr>
      </w:pPr>
    </w:p>
    <w:p w:rsidR="00CD0BA2" w:rsidRDefault="00CD0BA2" w:rsidP="00CD0BA2">
      <w:pPr>
        <w:pStyle w:val="a5"/>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p>
    <w:p w:rsidR="00CD0BA2" w:rsidRPr="00A81BE2" w:rsidRDefault="00FD0842" w:rsidP="00CD0BA2">
      <w:pPr>
        <w:spacing w:line="299" w:lineRule="atLeast"/>
        <w:jc w:val="right"/>
        <w:textAlignment w:val="baseline"/>
        <w:rPr>
          <w:sz w:val="20"/>
          <w:szCs w:val="20"/>
        </w:rPr>
      </w:pPr>
      <w:r>
        <w:rPr>
          <w:sz w:val="20"/>
          <w:szCs w:val="20"/>
        </w:rPr>
        <w:lastRenderedPageBreak/>
        <w:t>У</w:t>
      </w:r>
      <w:r w:rsidR="00CD0BA2" w:rsidRPr="00A81BE2">
        <w:rPr>
          <w:sz w:val="20"/>
          <w:szCs w:val="20"/>
        </w:rPr>
        <w:t>твержден</w:t>
      </w:r>
    </w:p>
    <w:p w:rsidR="00CD0BA2" w:rsidRPr="00A81BE2" w:rsidRDefault="00CD0BA2" w:rsidP="00CD0BA2">
      <w:pPr>
        <w:spacing w:line="299" w:lineRule="atLeast"/>
        <w:jc w:val="right"/>
        <w:textAlignment w:val="baseline"/>
        <w:rPr>
          <w:sz w:val="20"/>
          <w:szCs w:val="20"/>
        </w:rPr>
      </w:pPr>
      <w:r w:rsidRPr="00A81BE2">
        <w:rPr>
          <w:sz w:val="20"/>
          <w:szCs w:val="20"/>
        </w:rPr>
        <w:t xml:space="preserve"> постановлением администрации</w:t>
      </w:r>
    </w:p>
    <w:p w:rsidR="00CD0BA2" w:rsidRPr="00A81BE2" w:rsidRDefault="00FD0842" w:rsidP="00CD0BA2">
      <w:pPr>
        <w:spacing w:line="299" w:lineRule="atLeast"/>
        <w:jc w:val="right"/>
        <w:textAlignment w:val="baseline"/>
        <w:rPr>
          <w:sz w:val="20"/>
          <w:szCs w:val="20"/>
        </w:rPr>
      </w:pPr>
      <w:r>
        <w:rPr>
          <w:sz w:val="20"/>
          <w:szCs w:val="20"/>
        </w:rPr>
        <w:t xml:space="preserve">городского поселения </w:t>
      </w:r>
      <w:r w:rsidR="00CD0BA2" w:rsidRPr="00A81BE2">
        <w:rPr>
          <w:sz w:val="20"/>
          <w:szCs w:val="20"/>
        </w:rPr>
        <w:t>«</w:t>
      </w:r>
      <w:r>
        <w:rPr>
          <w:sz w:val="20"/>
          <w:szCs w:val="20"/>
        </w:rPr>
        <w:t>Междуреченск</w:t>
      </w:r>
      <w:r w:rsidR="00CD0BA2" w:rsidRPr="00A81BE2">
        <w:rPr>
          <w:sz w:val="20"/>
          <w:szCs w:val="20"/>
        </w:rPr>
        <w:t xml:space="preserve">»        </w:t>
      </w:r>
    </w:p>
    <w:p w:rsidR="00CD0BA2" w:rsidRPr="00A81BE2" w:rsidRDefault="00CD0BA2" w:rsidP="00CD0BA2">
      <w:pPr>
        <w:spacing w:line="299" w:lineRule="atLeast"/>
        <w:jc w:val="right"/>
        <w:textAlignment w:val="baseline"/>
        <w:rPr>
          <w:sz w:val="20"/>
          <w:szCs w:val="20"/>
        </w:rPr>
      </w:pPr>
      <w:r w:rsidRPr="00A81BE2">
        <w:rPr>
          <w:sz w:val="20"/>
          <w:szCs w:val="20"/>
        </w:rPr>
        <w:t xml:space="preserve"> от</w:t>
      </w:r>
      <w:r>
        <w:rPr>
          <w:sz w:val="20"/>
          <w:szCs w:val="20"/>
        </w:rPr>
        <w:t xml:space="preserve"> </w:t>
      </w:r>
      <w:r w:rsidR="00FD0842">
        <w:rPr>
          <w:sz w:val="20"/>
          <w:szCs w:val="20"/>
        </w:rPr>
        <w:t xml:space="preserve">14 января  </w:t>
      </w:r>
      <w:r w:rsidRPr="00A81BE2">
        <w:rPr>
          <w:sz w:val="20"/>
          <w:szCs w:val="20"/>
        </w:rPr>
        <w:t>20</w:t>
      </w:r>
      <w:r w:rsidR="00FD0842">
        <w:rPr>
          <w:sz w:val="20"/>
          <w:szCs w:val="20"/>
        </w:rPr>
        <w:t xml:space="preserve">21г.  № </w:t>
      </w:r>
      <w:r w:rsidR="00D71D1C">
        <w:rPr>
          <w:sz w:val="20"/>
          <w:szCs w:val="20"/>
        </w:rPr>
        <w:t>02</w:t>
      </w:r>
    </w:p>
    <w:p w:rsidR="00447FF6" w:rsidRDefault="00CD0BA2" w:rsidP="00CD0BA2">
      <w:pPr>
        <w:widowControl w:val="0"/>
        <w:autoSpaceDE w:val="0"/>
        <w:autoSpaceDN w:val="0"/>
        <w:adjustRightInd w:val="0"/>
        <w:jc w:val="both"/>
        <w:rPr>
          <w:sz w:val="20"/>
          <w:szCs w:val="20"/>
        </w:rPr>
      </w:pPr>
      <w:r w:rsidRPr="00A81BE2">
        <w:rPr>
          <w:sz w:val="20"/>
          <w:szCs w:val="20"/>
        </w:rPr>
        <w:t xml:space="preserve">                                                                                                         </w:t>
      </w:r>
      <w:r>
        <w:rPr>
          <w:sz w:val="20"/>
          <w:szCs w:val="20"/>
        </w:rPr>
        <w:t xml:space="preserve">                  </w:t>
      </w:r>
      <w:r w:rsidR="00447FF6">
        <w:rPr>
          <w:sz w:val="20"/>
          <w:szCs w:val="20"/>
        </w:rPr>
        <w:t xml:space="preserve">                            </w:t>
      </w:r>
    </w:p>
    <w:p w:rsidR="00CD0BA2" w:rsidRPr="00A81BE2" w:rsidRDefault="00447FF6" w:rsidP="00CD0BA2">
      <w:pPr>
        <w:widowControl w:val="0"/>
        <w:autoSpaceDE w:val="0"/>
        <w:autoSpaceDN w:val="0"/>
        <w:adjustRightInd w:val="0"/>
        <w:jc w:val="both"/>
        <w:rPr>
          <w:sz w:val="20"/>
          <w:szCs w:val="20"/>
        </w:rPr>
      </w:pPr>
      <w:r>
        <w:rPr>
          <w:sz w:val="20"/>
          <w:szCs w:val="20"/>
        </w:rPr>
        <w:t xml:space="preserve">                                                                                                                                                        </w:t>
      </w:r>
      <w:r w:rsidR="00CD0BA2">
        <w:rPr>
          <w:sz w:val="20"/>
          <w:szCs w:val="20"/>
        </w:rPr>
        <w:t xml:space="preserve">  </w:t>
      </w:r>
      <w:r w:rsidR="00CD0BA2" w:rsidRPr="00A81BE2">
        <w:rPr>
          <w:sz w:val="20"/>
          <w:szCs w:val="20"/>
        </w:rPr>
        <w:t xml:space="preserve">  (приложение</w:t>
      </w:r>
      <w:r>
        <w:rPr>
          <w:sz w:val="20"/>
          <w:szCs w:val="20"/>
        </w:rPr>
        <w:t xml:space="preserve"> </w:t>
      </w:r>
      <w:r w:rsidR="00CD0BA2" w:rsidRPr="00A81BE2">
        <w:rPr>
          <w:sz w:val="20"/>
          <w:szCs w:val="20"/>
        </w:rPr>
        <w:t>№2)</w:t>
      </w:r>
    </w:p>
    <w:p w:rsidR="00CD0BA2" w:rsidRDefault="00CD0BA2" w:rsidP="00CD0BA2">
      <w:pPr>
        <w:widowControl w:val="0"/>
        <w:autoSpaceDE w:val="0"/>
        <w:autoSpaceDN w:val="0"/>
        <w:adjustRightInd w:val="0"/>
        <w:jc w:val="both"/>
        <w:rPr>
          <w:sz w:val="28"/>
          <w:szCs w:val="28"/>
        </w:rPr>
      </w:pPr>
    </w:p>
    <w:p w:rsidR="00CD0BA2" w:rsidRDefault="00CD0BA2" w:rsidP="00CD0BA2">
      <w:pPr>
        <w:widowControl w:val="0"/>
        <w:autoSpaceDE w:val="0"/>
        <w:autoSpaceDN w:val="0"/>
        <w:adjustRightInd w:val="0"/>
        <w:jc w:val="center"/>
        <w:rPr>
          <w:b/>
          <w:sz w:val="28"/>
          <w:szCs w:val="28"/>
        </w:rPr>
      </w:pPr>
      <w:r>
        <w:rPr>
          <w:b/>
          <w:sz w:val="28"/>
          <w:szCs w:val="28"/>
        </w:rPr>
        <w:t>Порядок</w:t>
      </w:r>
      <w:r w:rsidRPr="00136C94">
        <w:rPr>
          <w:b/>
          <w:sz w:val="28"/>
          <w:szCs w:val="28"/>
        </w:rPr>
        <w:t xml:space="preserve"> </w:t>
      </w:r>
    </w:p>
    <w:p w:rsidR="00CD0BA2" w:rsidRPr="003770DE" w:rsidRDefault="00CD0BA2" w:rsidP="00D04CC2">
      <w:pPr>
        <w:widowControl w:val="0"/>
        <w:autoSpaceDE w:val="0"/>
        <w:autoSpaceDN w:val="0"/>
        <w:adjustRightInd w:val="0"/>
        <w:jc w:val="center"/>
        <w:rPr>
          <w:b/>
          <w:sz w:val="28"/>
          <w:szCs w:val="28"/>
        </w:rPr>
      </w:pPr>
      <w:r w:rsidRPr="003770DE">
        <w:rPr>
          <w:b/>
          <w:sz w:val="28"/>
          <w:szCs w:val="28"/>
        </w:rPr>
        <w:t>деятельности комиссии по подготовке проект</w:t>
      </w:r>
      <w:r w:rsidR="00D04CC2">
        <w:rPr>
          <w:b/>
          <w:sz w:val="28"/>
          <w:szCs w:val="28"/>
        </w:rPr>
        <w:t>а</w:t>
      </w:r>
      <w:r w:rsidRPr="003770DE">
        <w:rPr>
          <w:b/>
          <w:sz w:val="28"/>
          <w:szCs w:val="28"/>
        </w:rPr>
        <w:t xml:space="preserve"> </w:t>
      </w:r>
      <w:r>
        <w:rPr>
          <w:b/>
          <w:sz w:val="28"/>
          <w:szCs w:val="28"/>
        </w:rPr>
        <w:t>корректировки</w:t>
      </w:r>
      <w:r w:rsidRPr="003770DE">
        <w:rPr>
          <w:b/>
          <w:sz w:val="28"/>
          <w:szCs w:val="28"/>
        </w:rPr>
        <w:t xml:space="preserve"> Генеральн</w:t>
      </w:r>
      <w:r w:rsidR="00447FF6">
        <w:rPr>
          <w:b/>
          <w:sz w:val="28"/>
          <w:szCs w:val="28"/>
        </w:rPr>
        <w:t xml:space="preserve">ого </w:t>
      </w:r>
      <w:r w:rsidRPr="003770DE">
        <w:rPr>
          <w:b/>
          <w:sz w:val="28"/>
          <w:szCs w:val="28"/>
        </w:rPr>
        <w:t>план</w:t>
      </w:r>
      <w:r w:rsidR="00447FF6">
        <w:rPr>
          <w:b/>
          <w:sz w:val="28"/>
          <w:szCs w:val="28"/>
        </w:rPr>
        <w:t>а и ПЗЗ</w:t>
      </w:r>
      <w:r w:rsidR="00D04CC2">
        <w:rPr>
          <w:b/>
          <w:sz w:val="28"/>
          <w:szCs w:val="28"/>
        </w:rPr>
        <w:t xml:space="preserve"> муниципального образования </w:t>
      </w:r>
      <w:r w:rsidRPr="003770DE">
        <w:rPr>
          <w:b/>
          <w:sz w:val="28"/>
          <w:szCs w:val="28"/>
        </w:rPr>
        <w:t xml:space="preserve"> </w:t>
      </w:r>
      <w:r w:rsidR="00D04CC2">
        <w:rPr>
          <w:b/>
          <w:sz w:val="28"/>
          <w:szCs w:val="28"/>
        </w:rPr>
        <w:t>городского поселения «Междуреченск»</w:t>
      </w:r>
    </w:p>
    <w:p w:rsidR="00CD0BA2" w:rsidRDefault="00CD0BA2" w:rsidP="00CD0BA2">
      <w:pPr>
        <w:widowControl w:val="0"/>
        <w:autoSpaceDE w:val="0"/>
        <w:autoSpaceDN w:val="0"/>
        <w:adjustRightInd w:val="0"/>
        <w:rPr>
          <w:b/>
          <w:sz w:val="28"/>
          <w:szCs w:val="28"/>
        </w:rPr>
      </w:pPr>
    </w:p>
    <w:p w:rsidR="00CD0BA2" w:rsidRPr="003770DE" w:rsidRDefault="00CD0BA2" w:rsidP="00CD0BA2">
      <w:pPr>
        <w:widowControl w:val="0"/>
        <w:autoSpaceDE w:val="0"/>
        <w:autoSpaceDN w:val="0"/>
        <w:adjustRightInd w:val="0"/>
        <w:jc w:val="center"/>
        <w:rPr>
          <w:sz w:val="28"/>
          <w:szCs w:val="28"/>
        </w:rPr>
      </w:pPr>
      <w:r w:rsidRPr="003770DE">
        <w:rPr>
          <w:sz w:val="28"/>
          <w:szCs w:val="28"/>
        </w:rPr>
        <w:t>1.Общие положения.</w:t>
      </w:r>
    </w:p>
    <w:p w:rsidR="00CD0BA2" w:rsidRPr="005F6F09" w:rsidRDefault="00CD0BA2" w:rsidP="00CD0BA2">
      <w:pPr>
        <w:widowControl w:val="0"/>
        <w:autoSpaceDE w:val="0"/>
        <w:autoSpaceDN w:val="0"/>
        <w:adjustRightInd w:val="0"/>
        <w:jc w:val="center"/>
        <w:rPr>
          <w:b/>
          <w:sz w:val="28"/>
          <w:szCs w:val="28"/>
        </w:rPr>
      </w:pPr>
    </w:p>
    <w:p w:rsidR="00CD0BA2" w:rsidRDefault="00CD0BA2" w:rsidP="00100E50">
      <w:pPr>
        <w:widowControl w:val="0"/>
        <w:autoSpaceDE w:val="0"/>
        <w:autoSpaceDN w:val="0"/>
        <w:adjustRightInd w:val="0"/>
        <w:jc w:val="both"/>
        <w:rPr>
          <w:sz w:val="28"/>
          <w:szCs w:val="28"/>
        </w:rPr>
      </w:pPr>
      <w:r>
        <w:rPr>
          <w:sz w:val="28"/>
          <w:szCs w:val="28"/>
        </w:rPr>
        <w:t xml:space="preserve">       1.1</w:t>
      </w:r>
      <w:r w:rsidR="00100E50">
        <w:rPr>
          <w:sz w:val="28"/>
          <w:szCs w:val="28"/>
        </w:rPr>
        <w:t>.</w:t>
      </w:r>
      <w:r>
        <w:rPr>
          <w:sz w:val="28"/>
          <w:szCs w:val="28"/>
        </w:rPr>
        <w:t xml:space="preserve">   Комиссия </w:t>
      </w:r>
      <w:r w:rsidR="00100E50">
        <w:rPr>
          <w:sz w:val="28"/>
          <w:szCs w:val="28"/>
        </w:rPr>
        <w:t xml:space="preserve"> по подготовке  проекта корректировки Генерального плана и ПЗЗ (далее – Комиссия) </w:t>
      </w:r>
      <w:r>
        <w:rPr>
          <w:sz w:val="28"/>
          <w:szCs w:val="28"/>
        </w:rPr>
        <w:t>является коллегиальным и совещательным органом, обеспечивающим координацию и последовательность работ по подготовке проектов корректировки</w:t>
      </w:r>
      <w:r w:rsidR="00100E50">
        <w:rPr>
          <w:sz w:val="28"/>
          <w:szCs w:val="28"/>
        </w:rPr>
        <w:t xml:space="preserve"> Генерального</w:t>
      </w:r>
      <w:r>
        <w:rPr>
          <w:sz w:val="28"/>
          <w:szCs w:val="28"/>
        </w:rPr>
        <w:t xml:space="preserve"> план</w:t>
      </w:r>
      <w:r w:rsidR="00100E50">
        <w:rPr>
          <w:sz w:val="28"/>
          <w:szCs w:val="28"/>
        </w:rPr>
        <w:t xml:space="preserve"> и ПЗЗ</w:t>
      </w:r>
      <w:r>
        <w:rPr>
          <w:sz w:val="28"/>
          <w:szCs w:val="28"/>
        </w:rPr>
        <w:t>, организующий взаимодействие с исполнителем данных работ и согласование необходимых проектных решений.</w:t>
      </w:r>
    </w:p>
    <w:p w:rsidR="00CD0BA2" w:rsidRDefault="00CD0BA2" w:rsidP="00CD0BA2">
      <w:pPr>
        <w:widowControl w:val="0"/>
        <w:autoSpaceDE w:val="0"/>
        <w:autoSpaceDN w:val="0"/>
        <w:adjustRightInd w:val="0"/>
        <w:rPr>
          <w:sz w:val="28"/>
          <w:szCs w:val="28"/>
        </w:rPr>
      </w:pPr>
      <w:r>
        <w:rPr>
          <w:sz w:val="28"/>
          <w:szCs w:val="28"/>
        </w:rPr>
        <w:t xml:space="preserve">      1.2. Комиссия в своей деятельности руководствуется действующими законодательствами Российской Федерации, Республики Коми, и настоящим Положением.</w:t>
      </w:r>
    </w:p>
    <w:p w:rsidR="00CD0BA2" w:rsidRDefault="00CD0BA2" w:rsidP="00CD0BA2">
      <w:pPr>
        <w:widowControl w:val="0"/>
        <w:autoSpaceDE w:val="0"/>
        <w:autoSpaceDN w:val="0"/>
        <w:adjustRightInd w:val="0"/>
        <w:rPr>
          <w:sz w:val="28"/>
          <w:szCs w:val="28"/>
        </w:rPr>
      </w:pPr>
    </w:p>
    <w:p w:rsidR="00CD0BA2" w:rsidRDefault="00CD0BA2" w:rsidP="00CD0BA2">
      <w:pPr>
        <w:widowControl w:val="0"/>
        <w:autoSpaceDE w:val="0"/>
        <w:autoSpaceDN w:val="0"/>
        <w:adjustRightInd w:val="0"/>
        <w:jc w:val="center"/>
        <w:rPr>
          <w:sz w:val="28"/>
          <w:szCs w:val="28"/>
        </w:rPr>
      </w:pPr>
      <w:r>
        <w:rPr>
          <w:sz w:val="28"/>
          <w:szCs w:val="28"/>
        </w:rPr>
        <w:t>2. Функции и полномочия комиссии.</w:t>
      </w:r>
    </w:p>
    <w:p w:rsidR="00CD0BA2" w:rsidRDefault="00CD0BA2" w:rsidP="00CD0BA2">
      <w:pPr>
        <w:widowControl w:val="0"/>
        <w:autoSpaceDE w:val="0"/>
        <w:autoSpaceDN w:val="0"/>
        <w:adjustRightInd w:val="0"/>
        <w:rPr>
          <w:sz w:val="28"/>
          <w:szCs w:val="28"/>
        </w:rPr>
      </w:pPr>
    </w:p>
    <w:p w:rsidR="00CD0BA2" w:rsidRDefault="00CD0BA2" w:rsidP="00CD0BA2">
      <w:pPr>
        <w:widowControl w:val="0"/>
        <w:autoSpaceDE w:val="0"/>
        <w:autoSpaceDN w:val="0"/>
        <w:adjustRightInd w:val="0"/>
        <w:rPr>
          <w:sz w:val="28"/>
          <w:szCs w:val="28"/>
        </w:rPr>
      </w:pPr>
      <w:r>
        <w:rPr>
          <w:sz w:val="28"/>
          <w:szCs w:val="28"/>
        </w:rPr>
        <w:t>Функциями Комиссии являются:</w:t>
      </w:r>
    </w:p>
    <w:p w:rsidR="00CD0BA2" w:rsidRDefault="00CD0BA2" w:rsidP="00CD0BA2">
      <w:pPr>
        <w:widowControl w:val="0"/>
        <w:autoSpaceDE w:val="0"/>
        <w:autoSpaceDN w:val="0"/>
        <w:adjustRightInd w:val="0"/>
        <w:rPr>
          <w:sz w:val="28"/>
          <w:szCs w:val="28"/>
        </w:rPr>
      </w:pPr>
      <w:r>
        <w:rPr>
          <w:sz w:val="28"/>
          <w:szCs w:val="28"/>
        </w:rPr>
        <w:t xml:space="preserve">      2.1. Рассмотрение предложений и обращений по проектам корректировки</w:t>
      </w:r>
      <w:r w:rsidR="00100E50">
        <w:rPr>
          <w:sz w:val="28"/>
          <w:szCs w:val="28"/>
        </w:rPr>
        <w:t xml:space="preserve"> </w:t>
      </w:r>
      <w:proofErr w:type="gramStart"/>
      <w:r w:rsidR="00100E50">
        <w:rPr>
          <w:sz w:val="28"/>
          <w:szCs w:val="28"/>
        </w:rPr>
        <w:t>Генерального</w:t>
      </w:r>
      <w:proofErr w:type="gramEnd"/>
      <w:r w:rsidR="00100E50">
        <w:rPr>
          <w:sz w:val="28"/>
          <w:szCs w:val="28"/>
        </w:rPr>
        <w:t xml:space="preserve"> </w:t>
      </w:r>
      <w:r>
        <w:rPr>
          <w:sz w:val="28"/>
          <w:szCs w:val="28"/>
        </w:rPr>
        <w:t xml:space="preserve"> план</w:t>
      </w:r>
      <w:r w:rsidR="00100E50">
        <w:rPr>
          <w:sz w:val="28"/>
          <w:szCs w:val="28"/>
        </w:rPr>
        <w:t xml:space="preserve"> и ПЗЗ</w:t>
      </w:r>
      <w:r>
        <w:rPr>
          <w:sz w:val="28"/>
          <w:szCs w:val="28"/>
        </w:rPr>
        <w:t>.</w:t>
      </w:r>
    </w:p>
    <w:p w:rsidR="00CD0BA2" w:rsidRDefault="00CD0BA2" w:rsidP="00CD0BA2">
      <w:pPr>
        <w:widowControl w:val="0"/>
        <w:autoSpaceDE w:val="0"/>
        <w:autoSpaceDN w:val="0"/>
        <w:adjustRightInd w:val="0"/>
        <w:rPr>
          <w:sz w:val="28"/>
          <w:szCs w:val="28"/>
        </w:rPr>
      </w:pPr>
      <w:r>
        <w:rPr>
          <w:sz w:val="28"/>
          <w:szCs w:val="28"/>
        </w:rPr>
        <w:t xml:space="preserve">      2.2. Оценка предложений, указанных в пункте 2.2. настоящего порядка.</w:t>
      </w:r>
    </w:p>
    <w:p w:rsidR="00CD0BA2" w:rsidRDefault="00CD0BA2" w:rsidP="00CD0BA2">
      <w:pPr>
        <w:widowControl w:val="0"/>
        <w:autoSpaceDE w:val="0"/>
        <w:autoSpaceDN w:val="0"/>
        <w:adjustRightInd w:val="0"/>
        <w:rPr>
          <w:sz w:val="28"/>
          <w:szCs w:val="28"/>
        </w:rPr>
      </w:pPr>
      <w:r>
        <w:rPr>
          <w:sz w:val="28"/>
          <w:szCs w:val="28"/>
        </w:rPr>
        <w:t>В целях осуществления функций, указанных в п.2.1. п.2.2. настоящего порядка Комиссия имеет право:</w:t>
      </w:r>
    </w:p>
    <w:p w:rsidR="00CD0BA2" w:rsidRDefault="00CD0BA2" w:rsidP="00CD0BA2">
      <w:pPr>
        <w:widowControl w:val="0"/>
        <w:autoSpaceDE w:val="0"/>
        <w:autoSpaceDN w:val="0"/>
        <w:adjustRightInd w:val="0"/>
        <w:rPr>
          <w:sz w:val="28"/>
          <w:szCs w:val="28"/>
        </w:rPr>
      </w:pPr>
      <w:r>
        <w:rPr>
          <w:sz w:val="28"/>
          <w:szCs w:val="28"/>
        </w:rPr>
        <w:t>- Рассматривать предложения, подготавливать заключения о необходимости учета указанных предложений при подготовке проектов в</w:t>
      </w:r>
      <w:r w:rsidR="00100E50">
        <w:rPr>
          <w:sz w:val="28"/>
          <w:szCs w:val="28"/>
        </w:rPr>
        <w:t xml:space="preserve"> </w:t>
      </w:r>
      <w:r>
        <w:rPr>
          <w:sz w:val="28"/>
          <w:szCs w:val="28"/>
        </w:rPr>
        <w:t xml:space="preserve">корректировки </w:t>
      </w:r>
      <w:r w:rsidR="00100E50">
        <w:rPr>
          <w:sz w:val="28"/>
          <w:szCs w:val="28"/>
        </w:rPr>
        <w:t>Генерального</w:t>
      </w:r>
      <w:r>
        <w:rPr>
          <w:sz w:val="28"/>
          <w:szCs w:val="28"/>
        </w:rPr>
        <w:t xml:space="preserve"> план</w:t>
      </w:r>
      <w:r w:rsidR="00100E50">
        <w:rPr>
          <w:sz w:val="28"/>
          <w:szCs w:val="28"/>
        </w:rPr>
        <w:t>а и ПЗЗ</w:t>
      </w:r>
      <w:r>
        <w:rPr>
          <w:sz w:val="28"/>
          <w:szCs w:val="28"/>
        </w:rPr>
        <w:t>.</w:t>
      </w:r>
    </w:p>
    <w:p w:rsidR="00CD0BA2" w:rsidRDefault="00CD0BA2" w:rsidP="00CD0BA2">
      <w:pPr>
        <w:widowControl w:val="0"/>
        <w:autoSpaceDE w:val="0"/>
        <w:autoSpaceDN w:val="0"/>
        <w:adjustRightInd w:val="0"/>
        <w:rPr>
          <w:sz w:val="28"/>
          <w:szCs w:val="28"/>
        </w:rPr>
      </w:pPr>
      <w:r>
        <w:rPr>
          <w:sz w:val="28"/>
          <w:szCs w:val="28"/>
        </w:rPr>
        <w:t>- Запрашивать необходимые материалы от федеральных органов государственной власти, органов государственной власти, органов местного самоуправления.</w:t>
      </w:r>
    </w:p>
    <w:p w:rsidR="00CD0BA2" w:rsidRDefault="00CD0BA2" w:rsidP="00CD0BA2">
      <w:pPr>
        <w:widowControl w:val="0"/>
        <w:autoSpaceDE w:val="0"/>
        <w:autoSpaceDN w:val="0"/>
        <w:adjustRightInd w:val="0"/>
        <w:rPr>
          <w:sz w:val="28"/>
          <w:szCs w:val="28"/>
        </w:rPr>
      </w:pPr>
    </w:p>
    <w:p w:rsidR="00CD0BA2" w:rsidRDefault="00CD0BA2" w:rsidP="00CD0BA2">
      <w:pPr>
        <w:widowControl w:val="0"/>
        <w:autoSpaceDE w:val="0"/>
        <w:autoSpaceDN w:val="0"/>
        <w:adjustRightInd w:val="0"/>
        <w:jc w:val="center"/>
        <w:rPr>
          <w:sz w:val="28"/>
          <w:szCs w:val="28"/>
        </w:rPr>
      </w:pPr>
      <w:r>
        <w:rPr>
          <w:sz w:val="28"/>
          <w:szCs w:val="28"/>
        </w:rPr>
        <w:t>3.Порядок деятельности Комиссии.</w:t>
      </w:r>
    </w:p>
    <w:p w:rsidR="00CD0BA2" w:rsidRDefault="00CD0BA2" w:rsidP="00CD0BA2">
      <w:pPr>
        <w:widowControl w:val="0"/>
        <w:autoSpaceDE w:val="0"/>
        <w:autoSpaceDN w:val="0"/>
        <w:adjustRightInd w:val="0"/>
        <w:jc w:val="center"/>
        <w:rPr>
          <w:sz w:val="28"/>
          <w:szCs w:val="28"/>
        </w:rPr>
      </w:pPr>
    </w:p>
    <w:p w:rsidR="00CD0BA2" w:rsidRDefault="00CD0BA2" w:rsidP="00CD0BA2">
      <w:pPr>
        <w:widowControl w:val="0"/>
        <w:autoSpaceDE w:val="0"/>
        <w:autoSpaceDN w:val="0"/>
        <w:adjustRightInd w:val="0"/>
        <w:rPr>
          <w:sz w:val="28"/>
          <w:szCs w:val="28"/>
        </w:rPr>
      </w:pPr>
      <w:r>
        <w:rPr>
          <w:sz w:val="28"/>
          <w:szCs w:val="28"/>
        </w:rPr>
        <w:t xml:space="preserve">      3.1. Организационно-техническое обеспечение Комиссии осуществляется администрацией муниципального </w:t>
      </w:r>
      <w:r w:rsidR="00100E50">
        <w:rPr>
          <w:sz w:val="28"/>
          <w:szCs w:val="28"/>
        </w:rPr>
        <w:t xml:space="preserve"> образования городского поселения «Междуреченск»</w:t>
      </w:r>
      <w:r>
        <w:rPr>
          <w:sz w:val="28"/>
          <w:szCs w:val="28"/>
        </w:rPr>
        <w:t xml:space="preserve"> (далее - Администрация)</w:t>
      </w:r>
      <w:r w:rsidR="00100E50">
        <w:rPr>
          <w:sz w:val="28"/>
          <w:szCs w:val="28"/>
        </w:rPr>
        <w:t>.</w:t>
      </w:r>
    </w:p>
    <w:p w:rsidR="00CD0BA2" w:rsidRDefault="00CD0BA2" w:rsidP="00CD0BA2">
      <w:pPr>
        <w:widowControl w:val="0"/>
        <w:autoSpaceDE w:val="0"/>
        <w:autoSpaceDN w:val="0"/>
        <w:adjustRightInd w:val="0"/>
        <w:rPr>
          <w:sz w:val="28"/>
          <w:szCs w:val="28"/>
        </w:rPr>
      </w:pPr>
      <w:r>
        <w:rPr>
          <w:sz w:val="28"/>
          <w:szCs w:val="28"/>
        </w:rPr>
        <w:t xml:space="preserve">      3.2. Комиссия образуется в составе председателя Комиссии, заместителя председателя Комиссии, секретаря Комиссии и членов Комиссии.</w:t>
      </w:r>
    </w:p>
    <w:p w:rsidR="00CD0BA2" w:rsidRDefault="00CD0BA2" w:rsidP="00CD0BA2">
      <w:pPr>
        <w:widowControl w:val="0"/>
        <w:autoSpaceDE w:val="0"/>
        <w:autoSpaceDN w:val="0"/>
        <w:adjustRightInd w:val="0"/>
        <w:rPr>
          <w:sz w:val="28"/>
          <w:szCs w:val="28"/>
        </w:rPr>
      </w:pPr>
      <w:r>
        <w:rPr>
          <w:sz w:val="28"/>
          <w:szCs w:val="28"/>
        </w:rPr>
        <w:lastRenderedPageBreak/>
        <w:t xml:space="preserve">       3.3. Комиссия осуществляет свою деятельность в форме заседаний. Периодичность заседаний определяется председателем Комиссии исходя из требований по соблюдению </w:t>
      </w:r>
      <w:proofErr w:type="gramStart"/>
      <w:r>
        <w:rPr>
          <w:sz w:val="28"/>
          <w:szCs w:val="28"/>
        </w:rPr>
        <w:t>сроков согласования отдельных этапов разработки проектов корректировки</w:t>
      </w:r>
      <w:r w:rsidR="00100E50">
        <w:rPr>
          <w:sz w:val="28"/>
          <w:szCs w:val="28"/>
        </w:rPr>
        <w:t xml:space="preserve"> Генерального </w:t>
      </w:r>
      <w:r>
        <w:rPr>
          <w:sz w:val="28"/>
          <w:szCs w:val="28"/>
        </w:rPr>
        <w:t xml:space="preserve"> план</w:t>
      </w:r>
      <w:r w:rsidR="00100E50">
        <w:rPr>
          <w:sz w:val="28"/>
          <w:szCs w:val="28"/>
        </w:rPr>
        <w:t>а</w:t>
      </w:r>
      <w:proofErr w:type="gramEnd"/>
      <w:r w:rsidR="00100E50">
        <w:rPr>
          <w:sz w:val="28"/>
          <w:szCs w:val="28"/>
        </w:rPr>
        <w:t xml:space="preserve"> и ПЗЗ</w:t>
      </w:r>
      <w:r>
        <w:rPr>
          <w:sz w:val="28"/>
          <w:szCs w:val="28"/>
        </w:rPr>
        <w:t>.</w:t>
      </w:r>
    </w:p>
    <w:p w:rsidR="00CD0BA2" w:rsidRDefault="00CD0BA2" w:rsidP="00CD0BA2">
      <w:pPr>
        <w:widowControl w:val="0"/>
        <w:autoSpaceDE w:val="0"/>
        <w:autoSpaceDN w:val="0"/>
        <w:adjustRightInd w:val="0"/>
        <w:rPr>
          <w:sz w:val="28"/>
          <w:szCs w:val="28"/>
        </w:rPr>
      </w:pPr>
      <w:r>
        <w:rPr>
          <w:sz w:val="28"/>
          <w:szCs w:val="28"/>
        </w:rPr>
        <w:t xml:space="preserve">      3.4.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D0BA2" w:rsidRDefault="00CD0BA2" w:rsidP="00CD0BA2">
      <w:pPr>
        <w:widowControl w:val="0"/>
        <w:autoSpaceDE w:val="0"/>
        <w:autoSpaceDN w:val="0"/>
        <w:adjustRightInd w:val="0"/>
        <w:rPr>
          <w:sz w:val="28"/>
          <w:szCs w:val="28"/>
        </w:rPr>
      </w:pPr>
      <w:r>
        <w:rPr>
          <w:sz w:val="28"/>
          <w:szCs w:val="28"/>
        </w:rPr>
        <w:t xml:space="preserve">      3.5. Председатель комиссии обязан:</w:t>
      </w:r>
    </w:p>
    <w:p w:rsidR="00CD0BA2" w:rsidRDefault="00CD0BA2" w:rsidP="00CD0BA2">
      <w:pPr>
        <w:widowControl w:val="0"/>
        <w:autoSpaceDE w:val="0"/>
        <w:autoSpaceDN w:val="0"/>
        <w:adjustRightInd w:val="0"/>
        <w:rPr>
          <w:sz w:val="28"/>
          <w:szCs w:val="28"/>
        </w:rPr>
      </w:pPr>
      <w:r>
        <w:rPr>
          <w:sz w:val="28"/>
          <w:szCs w:val="28"/>
        </w:rPr>
        <w:t>- руководить, организовывать и контролировать деятельность комиссии;</w:t>
      </w:r>
    </w:p>
    <w:p w:rsidR="00CD0BA2" w:rsidRDefault="00CD0BA2" w:rsidP="00CD0BA2">
      <w:pPr>
        <w:widowControl w:val="0"/>
        <w:autoSpaceDE w:val="0"/>
        <w:autoSpaceDN w:val="0"/>
        <w:adjustRightInd w:val="0"/>
        <w:rPr>
          <w:sz w:val="28"/>
          <w:szCs w:val="28"/>
        </w:rPr>
      </w:pPr>
      <w:r>
        <w:rPr>
          <w:sz w:val="28"/>
          <w:szCs w:val="28"/>
        </w:rPr>
        <w:t>- распределять обязанности между членами комиссии;</w:t>
      </w:r>
    </w:p>
    <w:p w:rsidR="00CD0BA2" w:rsidRDefault="00CD0BA2" w:rsidP="00CD0BA2">
      <w:pPr>
        <w:widowControl w:val="0"/>
        <w:autoSpaceDE w:val="0"/>
        <w:autoSpaceDN w:val="0"/>
        <w:adjustRightInd w:val="0"/>
        <w:rPr>
          <w:sz w:val="28"/>
          <w:szCs w:val="28"/>
        </w:rPr>
      </w:pPr>
      <w:r>
        <w:rPr>
          <w:sz w:val="28"/>
          <w:szCs w:val="28"/>
        </w:rPr>
        <w:t>- организовать проведение заседаний и вести заседания комиссии;</w:t>
      </w:r>
    </w:p>
    <w:p w:rsidR="00CD0BA2" w:rsidRDefault="00CD0BA2" w:rsidP="00CD0BA2">
      <w:pPr>
        <w:widowControl w:val="0"/>
        <w:autoSpaceDE w:val="0"/>
        <w:autoSpaceDN w:val="0"/>
        <w:adjustRightInd w:val="0"/>
        <w:rPr>
          <w:sz w:val="28"/>
          <w:szCs w:val="28"/>
        </w:rPr>
      </w:pPr>
      <w:r>
        <w:rPr>
          <w:sz w:val="28"/>
          <w:szCs w:val="28"/>
        </w:rPr>
        <w:t>-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D0BA2" w:rsidRDefault="00CD0BA2" w:rsidP="00CD0BA2">
      <w:pPr>
        <w:widowControl w:val="0"/>
        <w:autoSpaceDE w:val="0"/>
        <w:autoSpaceDN w:val="0"/>
        <w:adjustRightInd w:val="0"/>
        <w:rPr>
          <w:sz w:val="28"/>
          <w:szCs w:val="28"/>
        </w:rPr>
      </w:pPr>
      <w:r>
        <w:rPr>
          <w:sz w:val="28"/>
          <w:szCs w:val="28"/>
        </w:rPr>
        <w:t>- обобщать внесенные замечания, предложения и дополнения к проекту корректировки Генерального плана</w:t>
      </w:r>
      <w:r w:rsidR="00100E50">
        <w:rPr>
          <w:sz w:val="28"/>
          <w:szCs w:val="28"/>
        </w:rPr>
        <w:t xml:space="preserve"> и ПЗЗ</w:t>
      </w:r>
      <w:r>
        <w:rPr>
          <w:sz w:val="28"/>
          <w:szCs w:val="28"/>
        </w:rPr>
        <w:t>, ставить на голосование для выработки решения для внесения в протокол;</w:t>
      </w:r>
    </w:p>
    <w:p w:rsidR="00CD0BA2" w:rsidRDefault="00CD0BA2" w:rsidP="00CD0BA2">
      <w:pPr>
        <w:widowControl w:val="0"/>
        <w:autoSpaceDE w:val="0"/>
        <w:autoSpaceDN w:val="0"/>
        <w:adjustRightInd w:val="0"/>
        <w:rPr>
          <w:sz w:val="28"/>
          <w:szCs w:val="28"/>
        </w:rPr>
      </w:pPr>
      <w:r>
        <w:rPr>
          <w:sz w:val="28"/>
          <w:szCs w:val="28"/>
        </w:rPr>
        <w:t>- давать поручения членам комиссии для доработки (подготовки) документов (материалов), необходимых для разработки проекта корректировки Генерального плана</w:t>
      </w:r>
      <w:r w:rsidR="00100E50">
        <w:rPr>
          <w:sz w:val="28"/>
          <w:szCs w:val="28"/>
        </w:rPr>
        <w:t xml:space="preserve"> и ПЗЗ</w:t>
      </w:r>
      <w:r>
        <w:rPr>
          <w:sz w:val="28"/>
          <w:szCs w:val="28"/>
        </w:rPr>
        <w:t>;</w:t>
      </w:r>
    </w:p>
    <w:p w:rsidR="00CD0BA2" w:rsidRDefault="00CD0BA2" w:rsidP="00CD0BA2">
      <w:pPr>
        <w:widowControl w:val="0"/>
        <w:autoSpaceDE w:val="0"/>
        <w:autoSpaceDN w:val="0"/>
        <w:adjustRightInd w:val="0"/>
        <w:rPr>
          <w:sz w:val="28"/>
          <w:szCs w:val="28"/>
        </w:rPr>
      </w:pPr>
      <w:r>
        <w:rPr>
          <w:sz w:val="28"/>
          <w:szCs w:val="28"/>
        </w:rPr>
        <w:t>- требовать современного выполнения членами комиссии решений, принятых на заседании комиссии;</w:t>
      </w:r>
    </w:p>
    <w:p w:rsidR="00CD0BA2" w:rsidRDefault="00CD0BA2" w:rsidP="00CD0BA2">
      <w:pPr>
        <w:widowControl w:val="0"/>
        <w:autoSpaceDE w:val="0"/>
        <w:autoSpaceDN w:val="0"/>
        <w:adjustRightInd w:val="0"/>
        <w:rPr>
          <w:sz w:val="28"/>
          <w:szCs w:val="28"/>
        </w:rPr>
      </w:pPr>
      <w:r>
        <w:rPr>
          <w:sz w:val="28"/>
          <w:szCs w:val="28"/>
        </w:rPr>
        <w:t>- привлекать других специалистов для разъяснения вопросов, рассматриваемых членами комиссии при разработке проекта корректировки Генерального плана</w:t>
      </w:r>
      <w:r w:rsidR="00D71D1C">
        <w:rPr>
          <w:sz w:val="28"/>
          <w:szCs w:val="28"/>
        </w:rPr>
        <w:t xml:space="preserve"> и ПЗЗ</w:t>
      </w:r>
      <w:r>
        <w:rPr>
          <w:sz w:val="28"/>
          <w:szCs w:val="28"/>
        </w:rPr>
        <w:t>.</w:t>
      </w:r>
    </w:p>
    <w:p w:rsidR="00CD0BA2" w:rsidRDefault="00CD0BA2" w:rsidP="00CD0BA2">
      <w:pPr>
        <w:widowControl w:val="0"/>
        <w:autoSpaceDE w:val="0"/>
        <w:autoSpaceDN w:val="0"/>
        <w:adjustRightInd w:val="0"/>
        <w:rPr>
          <w:sz w:val="28"/>
          <w:szCs w:val="28"/>
        </w:rPr>
      </w:pPr>
      <w:r>
        <w:rPr>
          <w:sz w:val="28"/>
          <w:szCs w:val="28"/>
        </w:rPr>
        <w:t xml:space="preserve">    3.6. Секретарь Комиссии:</w:t>
      </w:r>
    </w:p>
    <w:p w:rsidR="00CD0BA2" w:rsidRDefault="00CD0BA2" w:rsidP="00CD0BA2">
      <w:pPr>
        <w:widowControl w:val="0"/>
        <w:autoSpaceDE w:val="0"/>
        <w:autoSpaceDN w:val="0"/>
        <w:adjustRightInd w:val="0"/>
        <w:rPr>
          <w:sz w:val="28"/>
          <w:szCs w:val="28"/>
        </w:rPr>
      </w:pPr>
      <w:r>
        <w:rPr>
          <w:sz w:val="28"/>
          <w:szCs w:val="28"/>
        </w:rPr>
        <w:t>- обеспечивает организационную и техническую подготовку заседаний Комиссии, оформление решений Комиссии;</w:t>
      </w:r>
    </w:p>
    <w:p w:rsidR="00CD0BA2" w:rsidRDefault="00CD0BA2" w:rsidP="00CD0BA2">
      <w:pPr>
        <w:widowControl w:val="0"/>
        <w:autoSpaceDE w:val="0"/>
        <w:autoSpaceDN w:val="0"/>
        <w:adjustRightInd w:val="0"/>
        <w:rPr>
          <w:sz w:val="28"/>
          <w:szCs w:val="28"/>
        </w:rPr>
      </w:pPr>
      <w:r>
        <w:rPr>
          <w:sz w:val="28"/>
          <w:szCs w:val="28"/>
        </w:rPr>
        <w:t>- извещает членов Комиссии о дате и времени предстоящего заседания и его повестке дня;</w:t>
      </w:r>
    </w:p>
    <w:p w:rsidR="00CD0BA2" w:rsidRDefault="00CD0BA2" w:rsidP="00CD0BA2">
      <w:pPr>
        <w:widowControl w:val="0"/>
        <w:autoSpaceDE w:val="0"/>
        <w:autoSpaceDN w:val="0"/>
        <w:adjustRightInd w:val="0"/>
        <w:rPr>
          <w:sz w:val="28"/>
          <w:szCs w:val="28"/>
        </w:rPr>
      </w:pPr>
      <w:r>
        <w:rPr>
          <w:sz w:val="28"/>
          <w:szCs w:val="28"/>
        </w:rPr>
        <w:t>- обеспечивает подготовку материалов для рассмотрения на заседаниях Комиссии;</w:t>
      </w:r>
    </w:p>
    <w:p w:rsidR="00CD0BA2" w:rsidRDefault="00CD0BA2" w:rsidP="00CD0BA2">
      <w:pPr>
        <w:widowControl w:val="0"/>
        <w:autoSpaceDE w:val="0"/>
        <w:autoSpaceDN w:val="0"/>
        <w:adjustRightInd w:val="0"/>
        <w:rPr>
          <w:sz w:val="28"/>
          <w:szCs w:val="28"/>
        </w:rPr>
      </w:pPr>
      <w:r>
        <w:rPr>
          <w:sz w:val="28"/>
          <w:szCs w:val="28"/>
        </w:rPr>
        <w:t>- ведет протокол заседания Комиссии.</w:t>
      </w:r>
    </w:p>
    <w:p w:rsidR="00CD0BA2" w:rsidRDefault="00CD0BA2" w:rsidP="00CD0BA2">
      <w:pPr>
        <w:widowControl w:val="0"/>
        <w:autoSpaceDE w:val="0"/>
        <w:autoSpaceDN w:val="0"/>
        <w:adjustRightInd w:val="0"/>
        <w:rPr>
          <w:sz w:val="28"/>
          <w:szCs w:val="28"/>
        </w:rPr>
      </w:pPr>
      <w:r>
        <w:rPr>
          <w:sz w:val="28"/>
          <w:szCs w:val="28"/>
        </w:rPr>
        <w:t xml:space="preserve">     3.7. На заседания Комиссии могут приглашаться представители заинтересованных органов исполнительной власти Республики Коми, органов местного самоуправления, организаций.</w:t>
      </w:r>
    </w:p>
    <w:p w:rsidR="00CD0BA2" w:rsidRDefault="00CD0BA2" w:rsidP="00CD0BA2">
      <w:pPr>
        <w:widowControl w:val="0"/>
        <w:autoSpaceDE w:val="0"/>
        <w:autoSpaceDN w:val="0"/>
        <w:adjustRightInd w:val="0"/>
        <w:rPr>
          <w:sz w:val="28"/>
          <w:szCs w:val="28"/>
        </w:rPr>
      </w:pPr>
      <w:r>
        <w:rPr>
          <w:sz w:val="28"/>
          <w:szCs w:val="28"/>
        </w:rPr>
        <w:t xml:space="preserve">     3.8. Решение Комиссии принимается большинством голосов членов Комиссии и оформляется в виде протокола, который подписывает председатель Комиссии.</w:t>
      </w:r>
    </w:p>
    <w:p w:rsidR="00CD0BA2" w:rsidRPr="00936A59" w:rsidRDefault="00CD0BA2" w:rsidP="00CD0BA2">
      <w:pPr>
        <w:widowControl w:val="0"/>
        <w:autoSpaceDE w:val="0"/>
        <w:autoSpaceDN w:val="0"/>
        <w:adjustRightInd w:val="0"/>
        <w:rPr>
          <w:sz w:val="28"/>
          <w:szCs w:val="28"/>
        </w:rPr>
      </w:pPr>
      <w:r>
        <w:rPr>
          <w:sz w:val="28"/>
          <w:szCs w:val="28"/>
        </w:rPr>
        <w:t xml:space="preserve">     Протокол Комиссии доводится до всех членов Комиссии и заинтересованных лиц секретарем Комиссии в десятидневный срок со дня его подписания председателем Комиссии.</w:t>
      </w:r>
    </w:p>
    <w:p w:rsidR="000D26A4" w:rsidRPr="00D20E70" w:rsidRDefault="000D26A4"/>
    <w:sectPr w:rsidR="000D26A4" w:rsidRPr="00D20E70" w:rsidSect="00826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DC9"/>
    <w:multiLevelType w:val="hybridMultilevel"/>
    <w:tmpl w:val="1C2E7736"/>
    <w:lvl w:ilvl="0" w:tplc="9FD09A12">
      <w:start w:val="3"/>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E763E9"/>
    <w:multiLevelType w:val="multilevel"/>
    <w:tmpl w:val="7DD6164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664A63DA"/>
    <w:multiLevelType w:val="hybridMultilevel"/>
    <w:tmpl w:val="007A8F0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6A4"/>
    <w:rsid w:val="00066B06"/>
    <w:rsid w:val="000D26A4"/>
    <w:rsid w:val="00100E50"/>
    <w:rsid w:val="00132057"/>
    <w:rsid w:val="002521DD"/>
    <w:rsid w:val="00260DF8"/>
    <w:rsid w:val="00447FF6"/>
    <w:rsid w:val="004B0A3C"/>
    <w:rsid w:val="00503351"/>
    <w:rsid w:val="0058055F"/>
    <w:rsid w:val="00650739"/>
    <w:rsid w:val="00687B15"/>
    <w:rsid w:val="00725A34"/>
    <w:rsid w:val="008264A8"/>
    <w:rsid w:val="00832FCA"/>
    <w:rsid w:val="009B467C"/>
    <w:rsid w:val="00A32D5B"/>
    <w:rsid w:val="00AA482E"/>
    <w:rsid w:val="00AD374D"/>
    <w:rsid w:val="00B27E47"/>
    <w:rsid w:val="00CD0BA2"/>
    <w:rsid w:val="00D04CC2"/>
    <w:rsid w:val="00D20E70"/>
    <w:rsid w:val="00D51CA5"/>
    <w:rsid w:val="00D71D1C"/>
    <w:rsid w:val="00EA0882"/>
    <w:rsid w:val="00F375E8"/>
    <w:rsid w:val="00FD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6A4"/>
    <w:pPr>
      <w:keepNext/>
      <w:jc w:val="center"/>
      <w:outlineLvl w:val="0"/>
    </w:pPr>
    <w:rPr>
      <w:rFonts w:ascii="Arial" w:hAnsi="Arial"/>
      <w:b/>
      <w:spacing w:val="2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6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D26A4"/>
    <w:rPr>
      <w:rFonts w:ascii="Arial" w:eastAsia="Times New Roman" w:hAnsi="Arial" w:cs="Times New Roman"/>
      <w:b/>
      <w:spacing w:val="24"/>
      <w:sz w:val="32"/>
      <w:szCs w:val="24"/>
      <w:lang w:eastAsia="ru-RU"/>
    </w:rPr>
  </w:style>
  <w:style w:type="paragraph" w:styleId="a3">
    <w:name w:val="Balloon Text"/>
    <w:basedOn w:val="a"/>
    <w:link w:val="a4"/>
    <w:uiPriority w:val="99"/>
    <w:semiHidden/>
    <w:unhideWhenUsed/>
    <w:rsid w:val="000D26A4"/>
    <w:rPr>
      <w:rFonts w:ascii="Tahoma" w:hAnsi="Tahoma" w:cs="Tahoma"/>
      <w:sz w:val="16"/>
      <w:szCs w:val="16"/>
    </w:rPr>
  </w:style>
  <w:style w:type="character" w:customStyle="1" w:styleId="a4">
    <w:name w:val="Текст выноски Знак"/>
    <w:basedOn w:val="a0"/>
    <w:link w:val="a3"/>
    <w:uiPriority w:val="99"/>
    <w:semiHidden/>
    <w:rsid w:val="000D26A4"/>
    <w:rPr>
      <w:rFonts w:ascii="Tahoma" w:eastAsia="Times New Roman" w:hAnsi="Tahoma" w:cs="Tahoma"/>
      <w:sz w:val="16"/>
      <w:szCs w:val="16"/>
      <w:lang w:eastAsia="ru-RU"/>
    </w:rPr>
  </w:style>
  <w:style w:type="paragraph" w:styleId="a5">
    <w:name w:val="List Paragraph"/>
    <w:basedOn w:val="a"/>
    <w:uiPriority w:val="34"/>
    <w:qFormat/>
    <w:rsid w:val="00CD0BA2"/>
    <w:pPr>
      <w:spacing w:after="200" w:line="276" w:lineRule="auto"/>
      <w:ind w:left="720"/>
      <w:contextualSpacing/>
    </w:pPr>
    <w:rPr>
      <w:rFonts w:ascii="Calibri" w:eastAsiaTheme="minorEastAsia"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Поссовет</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тимохин</dc:creator>
  <cp:keywords/>
  <dc:description/>
  <cp:lastModifiedBy>Пользователь Windows</cp:lastModifiedBy>
  <cp:revision>8</cp:revision>
  <cp:lastPrinted>2021-01-15T08:37:00Z</cp:lastPrinted>
  <dcterms:created xsi:type="dcterms:W3CDTF">2018-02-09T07:46:00Z</dcterms:created>
  <dcterms:modified xsi:type="dcterms:W3CDTF">2021-01-15T08:38:00Z</dcterms:modified>
</cp:coreProperties>
</file>